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4EF" w:rsidRDefault="00AD24EF" w:rsidP="00AD24EF">
      <w:pPr>
        <w:ind w:left="6160"/>
        <w:jc w:val="right"/>
        <w:rPr>
          <w:rFonts w:ascii="Times New Roman" w:hAnsi="Times New Roman" w:cs="Times New Roman"/>
          <w:b/>
          <w:bCs/>
          <w:szCs w:val="20"/>
        </w:rPr>
      </w:pPr>
      <w:bookmarkStart w:id="0" w:name="bookmark0"/>
      <w:r>
        <w:rPr>
          <w:rFonts w:ascii="Times New Roman" w:hAnsi="Times New Roman" w:cs="Times New Roman"/>
          <w:b/>
          <w:bCs/>
          <w:szCs w:val="20"/>
        </w:rPr>
        <w:t>УТВЕРЖДЕН</w:t>
      </w:r>
    </w:p>
    <w:p w:rsidR="00AD24EF" w:rsidRDefault="00AD24EF" w:rsidP="00AD24EF">
      <w:pPr>
        <w:jc w:val="right"/>
        <w:rPr>
          <w:rFonts w:ascii="Times New Roman" w:hAnsi="Times New Roman" w:cs="Times New Roman"/>
          <w:b/>
          <w:bCs/>
          <w:szCs w:val="20"/>
        </w:rPr>
      </w:pPr>
      <w:r>
        <w:rPr>
          <w:rFonts w:ascii="Times New Roman" w:hAnsi="Times New Roman" w:cs="Times New Roman"/>
          <w:b/>
          <w:bCs/>
          <w:szCs w:val="20"/>
        </w:rPr>
        <w:t xml:space="preserve">Постановлением Администрации </w:t>
      </w:r>
    </w:p>
    <w:p w:rsidR="00AD24EF" w:rsidRDefault="00AD24EF" w:rsidP="00AD24EF">
      <w:pPr>
        <w:jc w:val="right"/>
        <w:rPr>
          <w:rFonts w:ascii="Times New Roman" w:hAnsi="Times New Roman" w:cs="Times New Roman"/>
          <w:b/>
          <w:bCs/>
          <w:szCs w:val="20"/>
        </w:rPr>
      </w:pPr>
      <w:r>
        <w:rPr>
          <w:rFonts w:ascii="Times New Roman" w:hAnsi="Times New Roman" w:cs="Times New Roman"/>
          <w:b/>
          <w:bCs/>
          <w:szCs w:val="20"/>
        </w:rPr>
        <w:t xml:space="preserve">муниципального образования </w:t>
      </w:r>
    </w:p>
    <w:p w:rsidR="00AD24EF" w:rsidRDefault="00D31A3A" w:rsidP="00AD24EF">
      <w:pPr>
        <w:jc w:val="right"/>
        <w:rPr>
          <w:rFonts w:ascii="Times New Roman" w:hAnsi="Times New Roman" w:cs="Times New Roman"/>
          <w:b/>
          <w:bCs/>
          <w:szCs w:val="20"/>
        </w:rPr>
      </w:pPr>
      <w:r>
        <w:rPr>
          <w:rFonts w:ascii="Times New Roman" w:hAnsi="Times New Roman" w:cs="Times New Roman"/>
          <w:b/>
          <w:bCs/>
          <w:szCs w:val="20"/>
        </w:rPr>
        <w:t>«Кожильское</w:t>
      </w:r>
      <w:r w:rsidR="00AD24EF">
        <w:rPr>
          <w:rFonts w:ascii="Times New Roman" w:hAnsi="Times New Roman" w:cs="Times New Roman"/>
          <w:b/>
          <w:bCs/>
          <w:szCs w:val="20"/>
        </w:rPr>
        <w:t xml:space="preserve">» </w:t>
      </w:r>
    </w:p>
    <w:p w:rsidR="00AD24EF" w:rsidRDefault="00AD24EF" w:rsidP="00AD24EF">
      <w:pPr>
        <w:ind w:left="4248"/>
        <w:jc w:val="center"/>
        <w:rPr>
          <w:rFonts w:ascii="Times New Roman" w:hAnsi="Times New Roman" w:cs="Times New Roman"/>
          <w:b/>
          <w:bCs/>
          <w:szCs w:val="20"/>
        </w:rPr>
      </w:pPr>
      <w:r>
        <w:rPr>
          <w:rFonts w:ascii="Times New Roman" w:hAnsi="Times New Roman" w:cs="Times New Roman"/>
          <w:b/>
          <w:bCs/>
          <w:szCs w:val="20"/>
        </w:rPr>
        <w:t xml:space="preserve">  </w:t>
      </w:r>
      <w:r w:rsidR="004F30AE">
        <w:rPr>
          <w:rFonts w:ascii="Times New Roman" w:hAnsi="Times New Roman" w:cs="Times New Roman"/>
          <w:b/>
          <w:bCs/>
          <w:szCs w:val="20"/>
        </w:rPr>
        <w:t xml:space="preserve">                       от 26 февраля  2014 г. № 12</w:t>
      </w:r>
    </w:p>
    <w:p w:rsidR="00AD24EF" w:rsidRDefault="00AD24EF" w:rsidP="00AD24EF">
      <w:pPr>
        <w:ind w:left="6160"/>
        <w:rPr>
          <w:rFonts w:ascii="Times New Roman" w:hAnsi="Times New Roman" w:cs="Times New Roman"/>
          <w:b/>
          <w:bCs/>
          <w:szCs w:val="20"/>
        </w:rPr>
      </w:pPr>
    </w:p>
    <w:p w:rsidR="00470731" w:rsidRPr="00CC010E" w:rsidRDefault="00470731" w:rsidP="00470731">
      <w:pPr>
        <w:ind w:left="5670"/>
        <w:jc w:val="both"/>
        <w:rPr>
          <w:rFonts w:ascii="Times New Roman" w:hAnsi="Times New Roman" w:cs="Times New Roman"/>
          <w:b/>
          <w:bCs/>
          <w:szCs w:val="20"/>
        </w:rPr>
      </w:pPr>
      <w:r>
        <w:rPr>
          <w:rFonts w:ascii="Times New Roman" w:hAnsi="Times New Roman" w:cs="Times New Roman"/>
          <w:b/>
          <w:bCs/>
          <w:szCs w:val="20"/>
        </w:rPr>
        <w:t>В редакции изменений, внесенных постановлением Администрации МО «Кожильское» от 17.11.2014 № 60</w:t>
      </w:r>
    </w:p>
    <w:p w:rsidR="00AD24EF" w:rsidRDefault="00AD24EF" w:rsidP="00AD24EF">
      <w:pPr>
        <w:widowControl w:val="0"/>
        <w:jc w:val="right"/>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b/>
        </w:rPr>
      </w:pPr>
    </w:p>
    <w:p w:rsidR="00AD24EF" w:rsidRDefault="00AD24EF" w:rsidP="00AD24EF">
      <w:pPr>
        <w:widowControl w:val="0"/>
        <w:jc w:val="center"/>
        <w:rPr>
          <w:b/>
        </w:rPr>
      </w:pPr>
    </w:p>
    <w:p w:rsidR="00AD24EF" w:rsidRDefault="00AD24EF" w:rsidP="00AD24EF">
      <w:pPr>
        <w:widowControl w:val="0"/>
        <w:jc w:val="center"/>
        <w:rPr>
          <w:b/>
        </w:rPr>
      </w:pPr>
    </w:p>
    <w:p w:rsidR="00AD24EF" w:rsidRDefault="00AD24EF" w:rsidP="00AD24EF">
      <w:pPr>
        <w:widowControl w:val="0"/>
        <w:jc w:val="center"/>
        <w:rPr>
          <w:b/>
          <w:sz w:val="28"/>
          <w:szCs w:val="28"/>
        </w:rPr>
      </w:pPr>
    </w:p>
    <w:p w:rsidR="00AD24EF" w:rsidRDefault="00AD24EF" w:rsidP="00AD24EF">
      <w:pPr>
        <w:widowControl w:val="0"/>
        <w:jc w:val="center"/>
        <w:rPr>
          <w:rFonts w:ascii="Times New Roman" w:hAnsi="Times New Roman" w:cs="Times New Roman"/>
          <w:b/>
        </w:rPr>
      </w:pPr>
      <w:r>
        <w:rPr>
          <w:rFonts w:ascii="Times New Roman" w:hAnsi="Times New Roman" w:cs="Times New Roman"/>
          <w:b/>
        </w:rPr>
        <w:t>АДМИНИСТРАТИВНЫЙ РЕГЛАМЕНТ</w:t>
      </w:r>
    </w:p>
    <w:p w:rsidR="00AD24EF" w:rsidRDefault="00AD24EF" w:rsidP="00AD24EF">
      <w:pPr>
        <w:widowControl w:val="0"/>
        <w:jc w:val="center"/>
        <w:rPr>
          <w:rFonts w:ascii="Times New Roman" w:hAnsi="Times New Roman" w:cs="Times New Roman"/>
          <w:b/>
        </w:rPr>
      </w:pPr>
    </w:p>
    <w:p w:rsidR="00AD24EF" w:rsidRPr="003D6ED1" w:rsidRDefault="00AD24EF" w:rsidP="00AD24EF">
      <w:pPr>
        <w:widowControl w:val="0"/>
        <w:jc w:val="center"/>
        <w:rPr>
          <w:rFonts w:ascii="Times New Roman" w:hAnsi="Times New Roman" w:cs="Times New Roman"/>
          <w:b/>
          <w:sz w:val="28"/>
          <w:szCs w:val="28"/>
        </w:rPr>
      </w:pPr>
      <w:r w:rsidRPr="003D6ED1">
        <w:rPr>
          <w:rFonts w:ascii="Times New Roman" w:hAnsi="Times New Roman" w:cs="Times New Roman"/>
          <w:b/>
          <w:sz w:val="28"/>
          <w:szCs w:val="28"/>
        </w:rPr>
        <w:t xml:space="preserve">по предоставлению муниципальной услуги </w:t>
      </w:r>
    </w:p>
    <w:p w:rsidR="00AD24EF" w:rsidRPr="0081725C" w:rsidRDefault="00AD24EF" w:rsidP="0081725C">
      <w:pPr>
        <w:widowControl w:val="0"/>
        <w:tabs>
          <w:tab w:val="left" w:pos="851"/>
        </w:tabs>
        <w:jc w:val="center"/>
        <w:rPr>
          <w:rFonts w:ascii="Times New Roman" w:hAnsi="Times New Roman" w:cs="Times New Roman"/>
          <w:b/>
          <w:bCs/>
          <w:sz w:val="28"/>
          <w:szCs w:val="28"/>
        </w:rPr>
      </w:pPr>
      <w:r w:rsidRPr="003D6ED1">
        <w:rPr>
          <w:rFonts w:ascii="Times New Roman" w:hAnsi="Times New Roman" w:cs="Times New Roman"/>
          <w:b/>
          <w:bCs/>
          <w:sz w:val="28"/>
          <w:szCs w:val="28"/>
        </w:rPr>
        <w:t>«Предоставление разреш</w:t>
      </w:r>
      <w:r w:rsidR="0081725C">
        <w:rPr>
          <w:rFonts w:ascii="Times New Roman" w:hAnsi="Times New Roman" w:cs="Times New Roman"/>
          <w:b/>
          <w:bCs/>
          <w:sz w:val="28"/>
          <w:szCs w:val="28"/>
        </w:rPr>
        <w:t xml:space="preserve">ения на условно разрешенный вид </w:t>
      </w:r>
      <w:r w:rsidRPr="003D6ED1">
        <w:rPr>
          <w:rFonts w:ascii="Times New Roman" w:hAnsi="Times New Roman" w:cs="Times New Roman"/>
          <w:b/>
          <w:bCs/>
          <w:sz w:val="28"/>
          <w:szCs w:val="28"/>
        </w:rPr>
        <w:t>использования земельных участков или объектов капитальн</w:t>
      </w:r>
      <w:r w:rsidR="0081725C">
        <w:rPr>
          <w:rFonts w:ascii="Times New Roman" w:hAnsi="Times New Roman" w:cs="Times New Roman"/>
          <w:b/>
          <w:bCs/>
          <w:sz w:val="28"/>
          <w:szCs w:val="28"/>
        </w:rPr>
        <w:t>ого строительства»</w:t>
      </w:r>
      <w:r w:rsidR="0081725C">
        <w:rPr>
          <w:rFonts w:ascii="Times New Roman" w:hAnsi="Times New Roman" w:cs="Times New Roman"/>
          <w:b/>
        </w:rPr>
        <w:t xml:space="preserve"> </w:t>
      </w: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right"/>
        <w:rPr>
          <w:rFonts w:ascii="Times New Roman" w:hAnsi="Times New Roman" w:cs="Times New Roman"/>
          <w:b/>
        </w:rPr>
      </w:pPr>
    </w:p>
    <w:p w:rsidR="00AD24EF" w:rsidRDefault="00AD24EF" w:rsidP="00AD24EF">
      <w:pPr>
        <w:widowControl w:val="0"/>
        <w:jc w:val="right"/>
        <w:rPr>
          <w:rFonts w:ascii="Times New Roman" w:hAnsi="Times New Roman" w:cs="Times New Roman"/>
          <w:b/>
        </w:rPr>
      </w:pPr>
    </w:p>
    <w:p w:rsidR="00AD24EF" w:rsidRDefault="00AD24EF" w:rsidP="00AD24EF">
      <w:pPr>
        <w:widowControl w:val="0"/>
        <w:jc w:val="right"/>
        <w:rPr>
          <w:rFonts w:ascii="Times New Roman" w:hAnsi="Times New Roman" w:cs="Times New Roman"/>
          <w:b/>
        </w:rPr>
      </w:pPr>
    </w:p>
    <w:p w:rsidR="00AD24EF" w:rsidRDefault="00AD24EF" w:rsidP="00AD24EF">
      <w:pPr>
        <w:widowControl w:val="0"/>
        <w:jc w:val="right"/>
        <w:rPr>
          <w:rFonts w:ascii="Times New Roman" w:hAnsi="Times New Roman" w:cs="Times New Roman"/>
          <w:b/>
        </w:rPr>
      </w:pPr>
      <w:r>
        <w:rPr>
          <w:rFonts w:ascii="Times New Roman" w:hAnsi="Times New Roman" w:cs="Times New Roman"/>
          <w:b/>
        </w:rPr>
        <w:t>Орган, предоставляющий муниципальную услугу:</w:t>
      </w:r>
    </w:p>
    <w:p w:rsidR="00AD24EF" w:rsidRDefault="00AD24EF" w:rsidP="00AD24EF">
      <w:pPr>
        <w:widowControl w:val="0"/>
        <w:jc w:val="right"/>
        <w:rPr>
          <w:rFonts w:ascii="Times New Roman" w:hAnsi="Times New Roman" w:cs="Times New Roman"/>
          <w:b/>
        </w:rPr>
      </w:pPr>
      <w:r>
        <w:rPr>
          <w:rFonts w:ascii="Times New Roman" w:hAnsi="Times New Roman" w:cs="Times New Roman"/>
          <w:b/>
        </w:rPr>
        <w:t xml:space="preserve">  Администрация муниципального образования</w:t>
      </w:r>
    </w:p>
    <w:p w:rsidR="00AD24EF" w:rsidRDefault="00D31A3A" w:rsidP="00AD24EF">
      <w:pPr>
        <w:widowControl w:val="0"/>
        <w:jc w:val="right"/>
        <w:rPr>
          <w:rFonts w:ascii="Times New Roman" w:hAnsi="Times New Roman" w:cs="Times New Roman"/>
          <w:b/>
        </w:rPr>
      </w:pPr>
      <w:r>
        <w:rPr>
          <w:rFonts w:ascii="Times New Roman" w:hAnsi="Times New Roman" w:cs="Times New Roman"/>
          <w:b/>
        </w:rPr>
        <w:t>«Кожильское</w:t>
      </w:r>
      <w:r w:rsidR="00AD24EF">
        <w:rPr>
          <w:rFonts w:ascii="Times New Roman" w:hAnsi="Times New Roman" w:cs="Times New Roman"/>
          <w:b/>
        </w:rPr>
        <w:t>»</w:t>
      </w: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AD24EF" w:rsidRDefault="00AD24EF" w:rsidP="00AD24EF">
      <w:pPr>
        <w:widowControl w:val="0"/>
        <w:jc w:val="center"/>
        <w:rPr>
          <w:rFonts w:ascii="Times New Roman" w:hAnsi="Times New Roman" w:cs="Times New Roman"/>
          <w:b/>
        </w:rPr>
      </w:pPr>
    </w:p>
    <w:p w:rsidR="007D6979" w:rsidRDefault="007D6979" w:rsidP="00AD24EF">
      <w:pPr>
        <w:widowControl w:val="0"/>
        <w:rPr>
          <w:rFonts w:ascii="Times New Roman" w:hAnsi="Times New Roman" w:cs="Times New Roman"/>
          <w:b/>
        </w:rPr>
      </w:pPr>
    </w:p>
    <w:p w:rsidR="00AD24EF" w:rsidRDefault="00AD24EF" w:rsidP="00AD24EF">
      <w:pPr>
        <w:widowControl w:val="0"/>
        <w:rPr>
          <w:rFonts w:ascii="Times New Roman" w:hAnsi="Times New Roman" w:cs="Times New Roman"/>
          <w:b/>
        </w:rPr>
      </w:pPr>
    </w:p>
    <w:bookmarkEnd w:id="0"/>
    <w:p w:rsidR="00AD24EF" w:rsidRDefault="00D31A3A" w:rsidP="00AD24EF">
      <w:pPr>
        <w:widowControl w:val="0"/>
        <w:jc w:val="center"/>
        <w:rPr>
          <w:rFonts w:ascii="Times New Roman" w:hAnsi="Times New Roman" w:cs="Times New Roman"/>
          <w:b/>
          <w:bCs/>
        </w:rPr>
      </w:pPr>
      <w:r w:rsidRPr="00D31A3A">
        <w:rPr>
          <w:rFonts w:ascii="Times New Roman" w:hAnsi="Times New Roman" w:cs="Times New Roman"/>
          <w:b/>
          <w:bCs/>
        </w:rPr>
        <w:t xml:space="preserve">д. </w:t>
      </w:r>
      <w:proofErr w:type="spellStart"/>
      <w:r w:rsidRPr="00D31A3A">
        <w:rPr>
          <w:rFonts w:ascii="Times New Roman" w:hAnsi="Times New Roman" w:cs="Times New Roman"/>
          <w:b/>
          <w:bCs/>
        </w:rPr>
        <w:t>Кожиль</w:t>
      </w:r>
      <w:proofErr w:type="spellEnd"/>
    </w:p>
    <w:p w:rsidR="00AD24EF" w:rsidRPr="00D31A3A" w:rsidRDefault="00AD24EF" w:rsidP="00AD24EF">
      <w:pPr>
        <w:widowControl w:val="0"/>
        <w:jc w:val="center"/>
        <w:rPr>
          <w:rFonts w:ascii="Times New Roman" w:hAnsi="Times New Roman" w:cs="Times New Roman"/>
          <w:b/>
          <w:bCs/>
        </w:rPr>
      </w:pPr>
      <w:r w:rsidRPr="00D31A3A">
        <w:rPr>
          <w:rFonts w:ascii="Times New Roman" w:hAnsi="Times New Roman" w:cs="Times New Roman"/>
          <w:b/>
          <w:bCs/>
        </w:rPr>
        <w:lastRenderedPageBreak/>
        <w:t>Содержание</w:t>
      </w:r>
    </w:p>
    <w:p w:rsidR="00AD24EF" w:rsidRDefault="00AD24EF" w:rsidP="00AD24EF">
      <w:pPr>
        <w:widowControl w:val="0"/>
        <w:shd w:val="clear" w:color="auto" w:fill="FFFFFF"/>
        <w:tabs>
          <w:tab w:val="left" w:pos="4080"/>
          <w:tab w:val="center" w:pos="4991"/>
        </w:tabs>
        <w:jc w:val="center"/>
        <w:rPr>
          <w:rFonts w:ascii="Times New Roman" w:hAnsi="Times New Roman" w:cs="Times New Roman"/>
          <w:b/>
          <w:bCs/>
          <w:sz w:val="28"/>
          <w:szCs w:val="28"/>
        </w:rPr>
      </w:pPr>
    </w:p>
    <w:p w:rsidR="00AD24EF" w:rsidRDefault="00AD24EF" w:rsidP="00AD24EF">
      <w:pPr>
        <w:jc w:val="right"/>
        <w:rPr>
          <w:rFonts w:ascii="Times New Roman" w:hAnsi="Times New Roman" w:cs="Times New Roman"/>
          <w:i/>
        </w:rPr>
      </w:pPr>
      <w:r>
        <w:rPr>
          <w:rFonts w:ascii="Times New Roman" w:hAnsi="Times New Roman" w:cs="Times New Roman"/>
          <w:i/>
          <w:sz w:val="20"/>
        </w:rPr>
        <w:t xml:space="preserve">  № страницы</w:t>
      </w:r>
    </w:p>
    <w:tbl>
      <w:tblPr>
        <w:tblW w:w="9930" w:type="dxa"/>
        <w:tblInd w:w="108" w:type="dxa"/>
        <w:tblLayout w:type="fixed"/>
        <w:tblLook w:val="04A0" w:firstRow="1" w:lastRow="0" w:firstColumn="1" w:lastColumn="0" w:noHBand="0" w:noVBand="1"/>
      </w:tblPr>
      <w:tblGrid>
        <w:gridCol w:w="571"/>
        <w:gridCol w:w="8792"/>
        <w:gridCol w:w="567"/>
      </w:tblGrid>
      <w:tr w:rsidR="00AD24EF" w:rsidTr="007D6979">
        <w:trPr>
          <w:trHeight w:val="144"/>
        </w:trPr>
        <w:tc>
          <w:tcPr>
            <w:tcW w:w="9363" w:type="dxa"/>
            <w:gridSpan w:val="2"/>
            <w:hideMark/>
          </w:tcPr>
          <w:p w:rsidR="00AD24EF" w:rsidRDefault="00AD24EF">
            <w:pPr>
              <w:widowControl w:val="0"/>
              <w:shd w:val="clear" w:color="auto" w:fill="FFFFFF"/>
              <w:autoSpaceDE w:val="0"/>
              <w:snapToGrid w:val="0"/>
              <w:spacing w:line="276" w:lineRule="auto"/>
              <w:rPr>
                <w:rFonts w:ascii="Times New Roman" w:hAnsi="Times New Roman" w:cs="Times New Roman"/>
                <w:b/>
                <w:bCs/>
              </w:rPr>
            </w:pPr>
            <w:r>
              <w:rPr>
                <w:rFonts w:ascii="Times New Roman" w:hAnsi="Times New Roman" w:cs="Times New Roman"/>
                <w:b/>
                <w:bCs/>
              </w:rPr>
              <w:t xml:space="preserve">Раздел </w:t>
            </w:r>
            <w:r>
              <w:rPr>
                <w:rFonts w:ascii="Times New Roman" w:hAnsi="Times New Roman" w:cs="Times New Roman"/>
                <w:b/>
                <w:bCs/>
                <w:lang w:val="en-US"/>
              </w:rPr>
              <w:t>I</w:t>
            </w:r>
            <w:r>
              <w:rPr>
                <w:rFonts w:ascii="Times New Roman" w:hAnsi="Times New Roman" w:cs="Times New Roman"/>
                <w:b/>
                <w:bCs/>
              </w:rPr>
              <w:t>. ОБЩИЕ ПОЛОЖЕНИЯ</w:t>
            </w:r>
          </w:p>
        </w:tc>
        <w:tc>
          <w:tcPr>
            <w:tcW w:w="567" w:type="dxa"/>
            <w:vAlign w:val="bottom"/>
          </w:tcPr>
          <w:p w:rsidR="00AD24EF" w:rsidRDefault="00AD24EF">
            <w:pPr>
              <w:widowControl w:val="0"/>
              <w:shd w:val="clear" w:color="auto" w:fill="FFFFFF"/>
              <w:autoSpaceDE w:val="0"/>
              <w:snapToGrid w:val="0"/>
              <w:spacing w:line="276" w:lineRule="auto"/>
              <w:rPr>
                <w:rFonts w:ascii="Times New Roman" w:hAnsi="Times New Roman" w:cs="Times New Roman"/>
              </w:rPr>
            </w:pPr>
          </w:p>
        </w:tc>
      </w:tr>
      <w:tr w:rsidR="00AD24EF" w:rsidTr="007D6979">
        <w:trPr>
          <w:trHeight w:val="144"/>
        </w:trPr>
        <w:tc>
          <w:tcPr>
            <w:tcW w:w="571"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b/>
              </w:rPr>
              <w:t>1.</w:t>
            </w:r>
            <w:r>
              <w:rPr>
                <w:rFonts w:ascii="Times New Roman" w:hAnsi="Times New Roman" w:cs="Times New Roman"/>
              </w:rPr>
              <w:t xml:space="preserve"> </w:t>
            </w:r>
          </w:p>
        </w:tc>
        <w:tc>
          <w:tcPr>
            <w:tcW w:w="8792"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rPr>
              <w:t>Предмет регулирования ………………………………………………………………..</w:t>
            </w:r>
          </w:p>
        </w:tc>
        <w:tc>
          <w:tcPr>
            <w:tcW w:w="567" w:type="dxa"/>
            <w:vAlign w:val="bottom"/>
            <w:hideMark/>
          </w:tcPr>
          <w:p w:rsidR="00AD24EF" w:rsidRDefault="00487063">
            <w:pPr>
              <w:widowControl w:val="0"/>
              <w:shd w:val="clear" w:color="auto" w:fill="FFFFFF"/>
              <w:tabs>
                <w:tab w:val="left" w:pos="264"/>
              </w:tabs>
              <w:autoSpaceDE w:val="0"/>
              <w:snapToGrid w:val="0"/>
              <w:spacing w:line="254" w:lineRule="exact"/>
              <w:rPr>
                <w:rFonts w:ascii="Times New Roman" w:hAnsi="Times New Roman" w:cs="Times New Roman"/>
              </w:rPr>
            </w:pPr>
            <w:r>
              <w:rPr>
                <w:rFonts w:ascii="Times New Roman" w:hAnsi="Times New Roman" w:cs="Times New Roman"/>
              </w:rPr>
              <w:t>4</w:t>
            </w:r>
          </w:p>
        </w:tc>
      </w:tr>
      <w:tr w:rsidR="00AD24EF" w:rsidTr="007D6979">
        <w:trPr>
          <w:trHeight w:val="80"/>
        </w:trPr>
        <w:tc>
          <w:tcPr>
            <w:tcW w:w="571" w:type="dxa"/>
            <w:hideMark/>
          </w:tcPr>
          <w:p w:rsidR="00AD24EF" w:rsidRDefault="00AD24EF">
            <w:pPr>
              <w:widowControl w:val="0"/>
              <w:shd w:val="clear" w:color="auto" w:fill="FFFFFF"/>
              <w:tabs>
                <w:tab w:val="left" w:pos="264"/>
              </w:tabs>
              <w:autoSpaceDE w:val="0"/>
              <w:snapToGrid w:val="0"/>
              <w:spacing w:before="5" w:line="254" w:lineRule="exact"/>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w:t>
            </w:r>
          </w:p>
        </w:tc>
        <w:tc>
          <w:tcPr>
            <w:tcW w:w="8792" w:type="dxa"/>
            <w:hideMark/>
          </w:tcPr>
          <w:p w:rsidR="00AD24EF" w:rsidRDefault="00AD24EF">
            <w:pPr>
              <w:widowControl w:val="0"/>
              <w:shd w:val="clear" w:color="auto" w:fill="FFFFFF"/>
              <w:tabs>
                <w:tab w:val="left" w:pos="264"/>
              </w:tabs>
              <w:autoSpaceDE w:val="0"/>
              <w:snapToGrid w:val="0"/>
              <w:spacing w:before="5" w:line="254" w:lineRule="exact"/>
              <w:rPr>
                <w:rFonts w:ascii="Times New Roman" w:hAnsi="Times New Roman" w:cs="Times New Roman"/>
              </w:rPr>
            </w:pPr>
            <w:r>
              <w:rPr>
                <w:rFonts w:ascii="Times New Roman" w:hAnsi="Times New Roman" w:cs="Times New Roman"/>
              </w:rPr>
              <w:t>Описание заявителей …………………………………………………………………...</w:t>
            </w:r>
          </w:p>
        </w:tc>
        <w:tc>
          <w:tcPr>
            <w:tcW w:w="567" w:type="dxa"/>
            <w:vAlign w:val="bottom"/>
            <w:hideMark/>
          </w:tcPr>
          <w:p w:rsidR="00AD24EF" w:rsidRDefault="00487063">
            <w:pPr>
              <w:widowControl w:val="0"/>
              <w:shd w:val="clear" w:color="auto" w:fill="FFFFFF"/>
              <w:tabs>
                <w:tab w:val="left" w:pos="264"/>
              </w:tabs>
              <w:autoSpaceDE w:val="0"/>
              <w:snapToGrid w:val="0"/>
              <w:spacing w:before="5" w:line="254" w:lineRule="exact"/>
              <w:rPr>
                <w:rFonts w:ascii="Times New Roman" w:hAnsi="Times New Roman" w:cs="Times New Roman"/>
              </w:rPr>
            </w:pPr>
            <w:r>
              <w:rPr>
                <w:rFonts w:ascii="Times New Roman" w:hAnsi="Times New Roman" w:cs="Times New Roman"/>
              </w:rPr>
              <w:t>4</w:t>
            </w:r>
          </w:p>
        </w:tc>
      </w:tr>
      <w:tr w:rsidR="00AD24EF" w:rsidTr="007D6979">
        <w:trPr>
          <w:trHeight w:val="23"/>
        </w:trPr>
        <w:tc>
          <w:tcPr>
            <w:tcW w:w="571"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b/>
              </w:rPr>
              <w:t>3.</w:t>
            </w:r>
            <w:r>
              <w:rPr>
                <w:rFonts w:ascii="Times New Roman" w:hAnsi="Times New Roman" w:cs="Times New Roman"/>
              </w:rPr>
              <w:t xml:space="preserve"> </w:t>
            </w:r>
          </w:p>
        </w:tc>
        <w:tc>
          <w:tcPr>
            <w:tcW w:w="8792"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rPr>
              <w:t>Порядок информирования о предоставлении муниципальной услуги ……………..</w:t>
            </w:r>
          </w:p>
        </w:tc>
        <w:tc>
          <w:tcPr>
            <w:tcW w:w="567" w:type="dxa"/>
            <w:vAlign w:val="bottom"/>
            <w:hideMark/>
          </w:tcPr>
          <w:p w:rsidR="00AD24EF" w:rsidRDefault="00487063">
            <w:pPr>
              <w:widowControl w:val="0"/>
              <w:shd w:val="clear" w:color="auto" w:fill="FFFFFF"/>
              <w:tabs>
                <w:tab w:val="left" w:pos="264"/>
              </w:tabs>
              <w:autoSpaceDE w:val="0"/>
              <w:snapToGrid w:val="0"/>
              <w:spacing w:before="5" w:line="254" w:lineRule="exact"/>
              <w:rPr>
                <w:rFonts w:ascii="Times New Roman" w:hAnsi="Times New Roman" w:cs="Times New Roman"/>
              </w:rPr>
            </w:pPr>
            <w:r>
              <w:rPr>
                <w:rFonts w:ascii="Times New Roman" w:hAnsi="Times New Roman" w:cs="Times New Roman"/>
              </w:rPr>
              <w:t>4</w:t>
            </w:r>
          </w:p>
        </w:tc>
      </w:tr>
      <w:tr w:rsidR="00AD24EF" w:rsidTr="007D6979">
        <w:trPr>
          <w:trHeight w:val="144"/>
        </w:trPr>
        <w:tc>
          <w:tcPr>
            <w:tcW w:w="9363" w:type="dxa"/>
            <w:gridSpan w:val="2"/>
          </w:tcPr>
          <w:p w:rsidR="00AD24EF" w:rsidRDefault="00AD24EF">
            <w:pPr>
              <w:shd w:val="clear" w:color="auto" w:fill="FFFFFF"/>
              <w:snapToGrid w:val="0"/>
              <w:spacing w:line="276" w:lineRule="auto"/>
              <w:jc w:val="both"/>
              <w:rPr>
                <w:rFonts w:ascii="Times New Roman" w:hAnsi="Times New Roman" w:cs="Times New Roman"/>
                <w:b/>
                <w:bCs/>
              </w:rPr>
            </w:pPr>
          </w:p>
          <w:p w:rsidR="00AD24EF" w:rsidRDefault="00AD24EF">
            <w:pPr>
              <w:widowControl w:val="0"/>
              <w:shd w:val="clear" w:color="auto" w:fill="FFFFFF"/>
              <w:autoSpaceDE w:val="0"/>
              <w:spacing w:line="276" w:lineRule="auto"/>
              <w:jc w:val="both"/>
              <w:rPr>
                <w:rFonts w:ascii="Times New Roman" w:hAnsi="Times New Roman" w:cs="Times New Roman"/>
                <w:b/>
                <w:bCs/>
              </w:rPr>
            </w:pPr>
            <w:r>
              <w:rPr>
                <w:rFonts w:ascii="Times New Roman" w:hAnsi="Times New Roman" w:cs="Times New Roman"/>
                <w:b/>
                <w:bCs/>
              </w:rPr>
              <w:t xml:space="preserve">Раздел </w:t>
            </w:r>
            <w:r>
              <w:rPr>
                <w:rFonts w:ascii="Times New Roman" w:hAnsi="Times New Roman" w:cs="Times New Roman"/>
                <w:b/>
                <w:bCs/>
                <w:lang w:val="en-US"/>
              </w:rPr>
              <w:t>II</w:t>
            </w:r>
            <w:r>
              <w:rPr>
                <w:rFonts w:ascii="Times New Roman" w:hAnsi="Times New Roman" w:cs="Times New Roman"/>
                <w:b/>
                <w:bCs/>
              </w:rPr>
              <w:t>. СТАНДАРТ ПРЕДОСТАВЛЕНИЯ МУНИЦИПАЛЬНОЙ УСЛУГИ</w:t>
            </w:r>
          </w:p>
        </w:tc>
        <w:tc>
          <w:tcPr>
            <w:tcW w:w="567" w:type="dxa"/>
            <w:vAlign w:val="bottom"/>
          </w:tcPr>
          <w:p w:rsidR="00AD24EF" w:rsidRDefault="00AD24EF">
            <w:pPr>
              <w:widowControl w:val="0"/>
              <w:shd w:val="clear" w:color="auto" w:fill="FFFFFF"/>
              <w:autoSpaceDE w:val="0"/>
              <w:spacing w:line="276" w:lineRule="auto"/>
              <w:rPr>
                <w:rFonts w:ascii="Times New Roman" w:hAnsi="Times New Roman" w:cs="Times New Roman"/>
              </w:rPr>
            </w:pP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4.</w:t>
            </w:r>
            <w:r>
              <w:rPr>
                <w:rFonts w:ascii="Times New Roman" w:hAnsi="Times New Roman" w:cs="Times New Roman"/>
              </w:rPr>
              <w:t xml:space="preserve"> </w:t>
            </w:r>
          </w:p>
        </w:tc>
        <w:tc>
          <w:tcPr>
            <w:tcW w:w="8792"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rPr>
              <w:t>Наименование муниципальной услуги ……………………………………………….</w:t>
            </w:r>
          </w:p>
        </w:tc>
        <w:tc>
          <w:tcPr>
            <w:tcW w:w="567" w:type="dxa"/>
            <w:vAlign w:val="bottom"/>
            <w:hideMark/>
          </w:tcPr>
          <w:p w:rsidR="00AD24EF" w:rsidRDefault="00AD24EF">
            <w:pPr>
              <w:widowControl w:val="0"/>
              <w:shd w:val="clear" w:color="auto" w:fill="FFFFFF"/>
              <w:tabs>
                <w:tab w:val="left" w:pos="254"/>
              </w:tabs>
              <w:autoSpaceDE w:val="0"/>
              <w:snapToGrid w:val="0"/>
              <w:spacing w:line="259" w:lineRule="exact"/>
              <w:rPr>
                <w:rFonts w:ascii="Times New Roman" w:hAnsi="Times New Roman" w:cs="Times New Roman"/>
              </w:rPr>
            </w:pPr>
            <w:r>
              <w:rPr>
                <w:rFonts w:ascii="Times New Roman" w:hAnsi="Times New Roman" w:cs="Times New Roman"/>
              </w:rPr>
              <w:t>6</w:t>
            </w: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5.</w:t>
            </w:r>
            <w:r>
              <w:rPr>
                <w:rFonts w:ascii="Times New Roman" w:hAnsi="Times New Roman" w:cs="Times New Roman"/>
              </w:rPr>
              <w:t xml:space="preserve"> </w:t>
            </w:r>
          </w:p>
        </w:tc>
        <w:tc>
          <w:tcPr>
            <w:tcW w:w="8792"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rPr>
              <w:t>Наименование органа, предоставляющего муниципальную услугу ………………..</w:t>
            </w:r>
          </w:p>
        </w:tc>
        <w:tc>
          <w:tcPr>
            <w:tcW w:w="567" w:type="dxa"/>
            <w:vAlign w:val="bottom"/>
            <w:hideMark/>
          </w:tcPr>
          <w:p w:rsidR="00AD24EF" w:rsidRDefault="00AD24EF">
            <w:pPr>
              <w:widowControl w:val="0"/>
              <w:shd w:val="clear" w:color="auto" w:fill="FFFFFF"/>
              <w:tabs>
                <w:tab w:val="left" w:pos="254"/>
              </w:tabs>
              <w:autoSpaceDE w:val="0"/>
              <w:snapToGrid w:val="0"/>
              <w:spacing w:line="259" w:lineRule="exact"/>
              <w:rPr>
                <w:rFonts w:ascii="Times New Roman" w:hAnsi="Times New Roman" w:cs="Times New Roman"/>
              </w:rPr>
            </w:pPr>
            <w:r>
              <w:rPr>
                <w:rFonts w:ascii="Times New Roman" w:hAnsi="Times New Roman" w:cs="Times New Roman"/>
              </w:rPr>
              <w:t>6</w:t>
            </w: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6.</w:t>
            </w:r>
            <w:r>
              <w:rPr>
                <w:rFonts w:ascii="Times New Roman" w:hAnsi="Times New Roman" w:cs="Times New Roman"/>
              </w:rPr>
              <w:t xml:space="preserve"> </w:t>
            </w:r>
          </w:p>
        </w:tc>
        <w:tc>
          <w:tcPr>
            <w:tcW w:w="8792"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rPr>
              <w:t>Результат предоставления муниципальной услуги …………………………………..</w:t>
            </w:r>
          </w:p>
        </w:tc>
        <w:tc>
          <w:tcPr>
            <w:tcW w:w="567" w:type="dxa"/>
            <w:vAlign w:val="bottom"/>
            <w:hideMark/>
          </w:tcPr>
          <w:p w:rsidR="00AD24EF" w:rsidRDefault="006D5807">
            <w:pPr>
              <w:widowControl w:val="0"/>
              <w:shd w:val="clear" w:color="auto" w:fill="FFFFFF"/>
              <w:tabs>
                <w:tab w:val="left" w:pos="254"/>
              </w:tabs>
              <w:autoSpaceDE w:val="0"/>
              <w:snapToGrid w:val="0"/>
              <w:spacing w:line="259" w:lineRule="exact"/>
              <w:rPr>
                <w:rFonts w:ascii="Times New Roman" w:hAnsi="Times New Roman" w:cs="Times New Roman"/>
              </w:rPr>
            </w:pPr>
            <w:r>
              <w:rPr>
                <w:rFonts w:ascii="Times New Roman" w:hAnsi="Times New Roman" w:cs="Times New Roman"/>
              </w:rPr>
              <w:t>6</w:t>
            </w: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7.</w:t>
            </w:r>
            <w:r>
              <w:rPr>
                <w:rFonts w:ascii="Times New Roman" w:hAnsi="Times New Roman" w:cs="Times New Roman"/>
              </w:rPr>
              <w:t xml:space="preserve"> </w:t>
            </w:r>
          </w:p>
        </w:tc>
        <w:tc>
          <w:tcPr>
            <w:tcW w:w="8792"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rPr>
              <w:t>Сроки предоставления муниципальной услуги ………………………………………</w:t>
            </w:r>
          </w:p>
        </w:tc>
        <w:tc>
          <w:tcPr>
            <w:tcW w:w="567" w:type="dxa"/>
            <w:vAlign w:val="bottom"/>
            <w:hideMark/>
          </w:tcPr>
          <w:p w:rsidR="00AD24EF" w:rsidRDefault="006D5807">
            <w:pPr>
              <w:widowControl w:val="0"/>
              <w:shd w:val="clear" w:color="auto" w:fill="FFFFFF"/>
              <w:tabs>
                <w:tab w:val="left" w:pos="254"/>
              </w:tabs>
              <w:autoSpaceDE w:val="0"/>
              <w:snapToGrid w:val="0"/>
              <w:spacing w:line="259" w:lineRule="exact"/>
              <w:rPr>
                <w:rFonts w:ascii="Times New Roman" w:hAnsi="Times New Roman" w:cs="Times New Roman"/>
              </w:rPr>
            </w:pPr>
            <w:r>
              <w:rPr>
                <w:rFonts w:ascii="Times New Roman" w:hAnsi="Times New Roman" w:cs="Times New Roman"/>
              </w:rPr>
              <w:t>6</w:t>
            </w: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8.</w:t>
            </w:r>
            <w:r>
              <w:rPr>
                <w:rFonts w:ascii="Times New Roman" w:hAnsi="Times New Roman" w:cs="Times New Roman"/>
              </w:rPr>
              <w:t xml:space="preserve"> </w:t>
            </w:r>
          </w:p>
        </w:tc>
        <w:tc>
          <w:tcPr>
            <w:tcW w:w="8792"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rPr>
              <w:t>Правовые основания для предоставления муниципальной услуги …………………</w:t>
            </w:r>
          </w:p>
        </w:tc>
        <w:tc>
          <w:tcPr>
            <w:tcW w:w="567" w:type="dxa"/>
            <w:vAlign w:val="bottom"/>
            <w:hideMark/>
          </w:tcPr>
          <w:p w:rsidR="00AD24EF" w:rsidRDefault="006D5807">
            <w:pPr>
              <w:widowControl w:val="0"/>
              <w:shd w:val="clear" w:color="auto" w:fill="FFFFFF"/>
              <w:autoSpaceDE w:val="0"/>
              <w:snapToGrid w:val="0"/>
              <w:spacing w:line="259" w:lineRule="exact"/>
              <w:rPr>
                <w:rFonts w:ascii="Times New Roman" w:hAnsi="Times New Roman" w:cs="Times New Roman"/>
              </w:rPr>
            </w:pPr>
            <w:r>
              <w:rPr>
                <w:rFonts w:ascii="Times New Roman" w:hAnsi="Times New Roman" w:cs="Times New Roman"/>
              </w:rPr>
              <w:t>6</w:t>
            </w: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9.</w:t>
            </w:r>
            <w:r>
              <w:rPr>
                <w:rFonts w:ascii="Times New Roman" w:hAnsi="Times New Roman" w:cs="Times New Roman"/>
              </w:rPr>
              <w:t xml:space="preserve"> </w:t>
            </w:r>
          </w:p>
        </w:tc>
        <w:tc>
          <w:tcPr>
            <w:tcW w:w="8792"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tc>
        <w:tc>
          <w:tcPr>
            <w:tcW w:w="567" w:type="dxa"/>
            <w:vAlign w:val="bottom"/>
            <w:hideMark/>
          </w:tcPr>
          <w:p w:rsidR="00AD24EF" w:rsidRDefault="00AD24EF">
            <w:pPr>
              <w:widowControl w:val="0"/>
              <w:shd w:val="clear" w:color="auto" w:fill="FFFFFF"/>
              <w:tabs>
                <w:tab w:val="left" w:pos="350"/>
              </w:tabs>
              <w:autoSpaceDE w:val="0"/>
              <w:snapToGrid w:val="0"/>
              <w:spacing w:line="259" w:lineRule="exact"/>
              <w:rPr>
                <w:rFonts w:ascii="Times New Roman" w:hAnsi="Times New Roman" w:cs="Times New Roman"/>
              </w:rPr>
            </w:pPr>
            <w:r>
              <w:rPr>
                <w:rFonts w:ascii="Times New Roman" w:hAnsi="Times New Roman" w:cs="Times New Roman"/>
              </w:rPr>
              <w:t>7</w:t>
            </w: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10.</w:t>
            </w:r>
            <w:r>
              <w:rPr>
                <w:rFonts w:ascii="Times New Roman" w:hAnsi="Times New Roman" w:cs="Times New Roman"/>
              </w:rPr>
              <w:t xml:space="preserve"> </w:t>
            </w:r>
          </w:p>
        </w:tc>
        <w:tc>
          <w:tcPr>
            <w:tcW w:w="8792"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rPr>
              <w:t>Исчерпывающий перечень оснований для отказа в приёме документов, необходимых для предоставления муниципальной услуги …………………………</w:t>
            </w:r>
          </w:p>
        </w:tc>
        <w:tc>
          <w:tcPr>
            <w:tcW w:w="567" w:type="dxa"/>
            <w:vAlign w:val="bottom"/>
            <w:hideMark/>
          </w:tcPr>
          <w:p w:rsidR="00AD24EF" w:rsidRDefault="006D5807">
            <w:pPr>
              <w:widowControl w:val="0"/>
              <w:shd w:val="clear" w:color="auto" w:fill="FFFFFF"/>
              <w:tabs>
                <w:tab w:val="left" w:pos="350"/>
              </w:tabs>
              <w:autoSpaceDE w:val="0"/>
              <w:snapToGrid w:val="0"/>
              <w:spacing w:line="259" w:lineRule="exact"/>
              <w:rPr>
                <w:rFonts w:ascii="Times New Roman" w:hAnsi="Times New Roman" w:cs="Times New Roman"/>
              </w:rPr>
            </w:pPr>
            <w:r>
              <w:rPr>
                <w:rFonts w:ascii="Times New Roman" w:hAnsi="Times New Roman" w:cs="Times New Roman"/>
              </w:rPr>
              <w:t>8</w:t>
            </w: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11.</w:t>
            </w:r>
            <w:r>
              <w:rPr>
                <w:rFonts w:ascii="Times New Roman" w:hAnsi="Times New Roman" w:cs="Times New Roman"/>
              </w:rPr>
              <w:t xml:space="preserve"> </w:t>
            </w:r>
          </w:p>
        </w:tc>
        <w:tc>
          <w:tcPr>
            <w:tcW w:w="8792"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rPr>
              <w:t>Исчерпывающий перечень оснований для приостановления и (или) для отказа в предоставлении муниципальной услуги ……………………………………………...</w:t>
            </w:r>
          </w:p>
        </w:tc>
        <w:tc>
          <w:tcPr>
            <w:tcW w:w="567" w:type="dxa"/>
            <w:vAlign w:val="bottom"/>
            <w:hideMark/>
          </w:tcPr>
          <w:p w:rsidR="00AD24EF" w:rsidRDefault="006D5807">
            <w:pPr>
              <w:widowControl w:val="0"/>
              <w:shd w:val="clear" w:color="auto" w:fill="FFFFFF"/>
              <w:tabs>
                <w:tab w:val="left" w:pos="350"/>
              </w:tabs>
              <w:autoSpaceDE w:val="0"/>
              <w:snapToGrid w:val="0"/>
              <w:spacing w:line="259" w:lineRule="exact"/>
              <w:rPr>
                <w:rFonts w:ascii="Times New Roman" w:hAnsi="Times New Roman" w:cs="Times New Roman"/>
              </w:rPr>
            </w:pPr>
            <w:r>
              <w:rPr>
                <w:rFonts w:ascii="Times New Roman" w:hAnsi="Times New Roman" w:cs="Times New Roman"/>
              </w:rPr>
              <w:t>8</w:t>
            </w: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12.</w:t>
            </w:r>
            <w:r>
              <w:rPr>
                <w:rFonts w:ascii="Times New Roman" w:hAnsi="Times New Roman" w:cs="Times New Roman"/>
              </w:rPr>
              <w:t xml:space="preserve"> </w:t>
            </w:r>
          </w:p>
        </w:tc>
        <w:tc>
          <w:tcPr>
            <w:tcW w:w="8792"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rPr>
              <w:t>Размер платы, взимаемой с заявителя при предоставлении муниципальной услуги, способы её взимания ………………………………………………………….</w:t>
            </w:r>
          </w:p>
        </w:tc>
        <w:tc>
          <w:tcPr>
            <w:tcW w:w="567" w:type="dxa"/>
            <w:vAlign w:val="bottom"/>
            <w:hideMark/>
          </w:tcPr>
          <w:p w:rsidR="00AD24EF" w:rsidRDefault="006D5807">
            <w:pPr>
              <w:widowControl w:val="0"/>
              <w:shd w:val="clear" w:color="auto" w:fill="FFFFFF"/>
              <w:tabs>
                <w:tab w:val="left" w:pos="350"/>
              </w:tabs>
              <w:autoSpaceDE w:val="0"/>
              <w:snapToGrid w:val="0"/>
              <w:spacing w:line="276" w:lineRule="auto"/>
              <w:rPr>
                <w:rFonts w:ascii="Times New Roman" w:hAnsi="Times New Roman" w:cs="Times New Roman"/>
              </w:rPr>
            </w:pPr>
            <w:r>
              <w:rPr>
                <w:rFonts w:ascii="Times New Roman" w:hAnsi="Times New Roman" w:cs="Times New Roman"/>
              </w:rPr>
              <w:t>8</w:t>
            </w: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13.</w:t>
            </w:r>
            <w:r>
              <w:rPr>
                <w:rFonts w:ascii="Times New Roman" w:hAnsi="Times New Roman" w:cs="Times New Roman"/>
              </w:rPr>
              <w:t xml:space="preserve"> </w:t>
            </w:r>
          </w:p>
        </w:tc>
        <w:tc>
          <w:tcPr>
            <w:tcW w:w="8792"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tc>
        <w:tc>
          <w:tcPr>
            <w:tcW w:w="567" w:type="dxa"/>
            <w:vAlign w:val="bottom"/>
            <w:hideMark/>
          </w:tcPr>
          <w:p w:rsidR="00AD24EF" w:rsidRDefault="00AD24EF">
            <w:pPr>
              <w:widowControl w:val="0"/>
              <w:shd w:val="clear" w:color="auto" w:fill="FFFFFF"/>
              <w:tabs>
                <w:tab w:val="left" w:pos="350"/>
              </w:tabs>
              <w:autoSpaceDE w:val="0"/>
              <w:snapToGrid w:val="0"/>
              <w:spacing w:line="259" w:lineRule="exact"/>
              <w:rPr>
                <w:rFonts w:ascii="Times New Roman" w:hAnsi="Times New Roman" w:cs="Times New Roman"/>
              </w:rPr>
            </w:pPr>
            <w:r>
              <w:rPr>
                <w:rFonts w:ascii="Times New Roman" w:hAnsi="Times New Roman" w:cs="Times New Roman"/>
              </w:rPr>
              <w:t>9</w:t>
            </w: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14.</w:t>
            </w:r>
            <w:r>
              <w:rPr>
                <w:rFonts w:ascii="Times New Roman" w:hAnsi="Times New Roman" w:cs="Times New Roman"/>
              </w:rPr>
              <w:t xml:space="preserve"> </w:t>
            </w:r>
          </w:p>
        </w:tc>
        <w:tc>
          <w:tcPr>
            <w:tcW w:w="8792"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rPr>
              <w:t>Срок регистрации запроса заявителя о предоставлении муниципальной услуги….</w:t>
            </w:r>
          </w:p>
        </w:tc>
        <w:tc>
          <w:tcPr>
            <w:tcW w:w="567" w:type="dxa"/>
            <w:vAlign w:val="bottom"/>
            <w:hideMark/>
          </w:tcPr>
          <w:p w:rsidR="00AD24EF" w:rsidRDefault="006D5807">
            <w:pPr>
              <w:widowControl w:val="0"/>
              <w:shd w:val="clear" w:color="auto" w:fill="FFFFFF"/>
              <w:tabs>
                <w:tab w:val="left" w:pos="350"/>
              </w:tabs>
              <w:autoSpaceDE w:val="0"/>
              <w:snapToGrid w:val="0"/>
              <w:spacing w:line="259" w:lineRule="exact"/>
              <w:rPr>
                <w:rFonts w:ascii="Times New Roman" w:hAnsi="Times New Roman" w:cs="Times New Roman"/>
              </w:rPr>
            </w:pPr>
            <w:r>
              <w:rPr>
                <w:rFonts w:ascii="Times New Roman" w:hAnsi="Times New Roman" w:cs="Times New Roman"/>
              </w:rPr>
              <w:t>9</w:t>
            </w:r>
          </w:p>
        </w:tc>
      </w:tr>
      <w:tr w:rsidR="00AD24EF" w:rsidTr="007D6979">
        <w:trPr>
          <w:trHeight w:val="144"/>
        </w:trPr>
        <w:tc>
          <w:tcPr>
            <w:tcW w:w="571" w:type="dxa"/>
            <w:hideMark/>
          </w:tcPr>
          <w:p w:rsidR="00AD24EF" w:rsidRDefault="00AD24EF">
            <w:pPr>
              <w:widowControl w:val="0"/>
              <w:shd w:val="clear" w:color="auto" w:fill="FFFFFF"/>
              <w:tabs>
                <w:tab w:val="left" w:pos="350"/>
              </w:tabs>
              <w:autoSpaceDE w:val="0"/>
              <w:snapToGrid w:val="0"/>
              <w:spacing w:line="259" w:lineRule="exact"/>
              <w:jc w:val="both"/>
              <w:rPr>
                <w:rFonts w:ascii="Times New Roman" w:hAnsi="Times New Roman" w:cs="Times New Roman"/>
              </w:rPr>
            </w:pPr>
            <w:r>
              <w:rPr>
                <w:rFonts w:ascii="Times New Roman" w:hAnsi="Times New Roman" w:cs="Times New Roman"/>
                <w:b/>
              </w:rPr>
              <w:t>15.</w:t>
            </w:r>
            <w:r>
              <w:rPr>
                <w:rFonts w:ascii="Times New Roman" w:hAnsi="Times New Roman" w:cs="Times New Roman"/>
              </w:rPr>
              <w:t xml:space="preserve"> </w:t>
            </w:r>
          </w:p>
        </w:tc>
        <w:tc>
          <w:tcPr>
            <w:tcW w:w="8792" w:type="dxa"/>
            <w:hideMark/>
          </w:tcPr>
          <w:p w:rsidR="00AD24EF" w:rsidRDefault="00AD24EF">
            <w:pPr>
              <w:widowControl w:val="0"/>
              <w:shd w:val="clear" w:color="auto" w:fill="FFFFFF"/>
              <w:tabs>
                <w:tab w:val="left" w:pos="350"/>
              </w:tabs>
              <w:autoSpaceDE w:val="0"/>
              <w:snapToGrid w:val="0"/>
              <w:spacing w:line="259" w:lineRule="exact"/>
              <w:rPr>
                <w:rFonts w:ascii="Times New Roman" w:hAnsi="Times New Roman" w:cs="Times New Roman"/>
              </w:rPr>
            </w:pPr>
            <w:r>
              <w:rPr>
                <w:rFonts w:ascii="Times New Roman" w:hAnsi="Times New Roman" w:cs="Times New Roman"/>
              </w:rPr>
              <w:t>Требования к помещениям, в которых предоставляется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roofErr w:type="gramStart"/>
            <w:r>
              <w:rPr>
                <w:rFonts w:ascii="Times New Roman" w:hAnsi="Times New Roman" w:cs="Times New Roman"/>
              </w:rPr>
              <w:t>..</w:t>
            </w:r>
            <w:proofErr w:type="gramEnd"/>
          </w:p>
        </w:tc>
        <w:tc>
          <w:tcPr>
            <w:tcW w:w="567" w:type="dxa"/>
            <w:vAlign w:val="bottom"/>
            <w:hideMark/>
          </w:tcPr>
          <w:p w:rsidR="00AD24EF" w:rsidRDefault="006D5807">
            <w:pPr>
              <w:widowControl w:val="0"/>
              <w:shd w:val="clear" w:color="auto" w:fill="FFFFFF"/>
              <w:tabs>
                <w:tab w:val="left" w:pos="350"/>
              </w:tabs>
              <w:autoSpaceDE w:val="0"/>
              <w:snapToGrid w:val="0"/>
              <w:spacing w:line="259" w:lineRule="exact"/>
              <w:rPr>
                <w:rFonts w:ascii="Times New Roman" w:hAnsi="Times New Roman" w:cs="Times New Roman"/>
              </w:rPr>
            </w:pPr>
            <w:r>
              <w:rPr>
                <w:rFonts w:ascii="Times New Roman" w:hAnsi="Times New Roman" w:cs="Times New Roman"/>
              </w:rPr>
              <w:t>9</w:t>
            </w:r>
          </w:p>
        </w:tc>
      </w:tr>
      <w:tr w:rsidR="00AD24EF" w:rsidTr="007D6979">
        <w:trPr>
          <w:trHeight w:val="144"/>
        </w:trPr>
        <w:tc>
          <w:tcPr>
            <w:tcW w:w="571" w:type="dxa"/>
            <w:hideMark/>
          </w:tcPr>
          <w:p w:rsidR="00AD24EF" w:rsidRDefault="00AD24EF">
            <w:pPr>
              <w:snapToGrid w:val="0"/>
              <w:spacing w:line="276" w:lineRule="auto"/>
              <w:jc w:val="both"/>
              <w:rPr>
                <w:rFonts w:ascii="Times New Roman" w:hAnsi="Times New Roman" w:cs="Times New Roman"/>
              </w:rPr>
            </w:pPr>
            <w:r>
              <w:rPr>
                <w:rFonts w:ascii="Times New Roman" w:hAnsi="Times New Roman" w:cs="Times New Roman"/>
                <w:b/>
              </w:rPr>
              <w:t>16.</w:t>
            </w:r>
            <w:r>
              <w:rPr>
                <w:rFonts w:ascii="Times New Roman" w:hAnsi="Times New Roman" w:cs="Times New Roman"/>
              </w:rPr>
              <w:t xml:space="preserve"> </w:t>
            </w:r>
          </w:p>
        </w:tc>
        <w:tc>
          <w:tcPr>
            <w:tcW w:w="8792"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rPr>
              <w:t>Показатели доступности и качества муниципальной услуги ……………………….</w:t>
            </w:r>
          </w:p>
        </w:tc>
        <w:tc>
          <w:tcPr>
            <w:tcW w:w="567" w:type="dxa"/>
            <w:vAlign w:val="bottom"/>
            <w:hideMark/>
          </w:tcPr>
          <w:p w:rsidR="00AD24EF" w:rsidRDefault="006D5807">
            <w:pPr>
              <w:widowControl w:val="0"/>
              <w:shd w:val="clear" w:color="auto" w:fill="FFFFFF"/>
              <w:tabs>
                <w:tab w:val="left" w:pos="210"/>
                <w:tab w:val="left" w:pos="350"/>
              </w:tabs>
              <w:autoSpaceDE w:val="0"/>
              <w:snapToGrid w:val="0"/>
              <w:spacing w:line="259" w:lineRule="exact"/>
              <w:rPr>
                <w:rFonts w:ascii="Times New Roman" w:hAnsi="Times New Roman" w:cs="Times New Roman"/>
              </w:rPr>
            </w:pPr>
            <w:r>
              <w:rPr>
                <w:rFonts w:ascii="Times New Roman" w:hAnsi="Times New Roman" w:cs="Times New Roman"/>
              </w:rPr>
              <w:t>9</w:t>
            </w:r>
          </w:p>
        </w:tc>
      </w:tr>
      <w:tr w:rsidR="00AD24EF" w:rsidTr="007D6979">
        <w:trPr>
          <w:trHeight w:val="144"/>
        </w:trPr>
        <w:tc>
          <w:tcPr>
            <w:tcW w:w="9363" w:type="dxa"/>
            <w:gridSpan w:val="2"/>
          </w:tcPr>
          <w:p w:rsidR="00AD24EF" w:rsidRDefault="00AD24EF">
            <w:pPr>
              <w:snapToGrid w:val="0"/>
              <w:spacing w:line="276" w:lineRule="auto"/>
              <w:jc w:val="center"/>
              <w:rPr>
                <w:rFonts w:ascii="Times New Roman" w:hAnsi="Times New Roman" w:cs="Times New Roman"/>
                <w:b/>
              </w:rPr>
            </w:pPr>
          </w:p>
          <w:p w:rsidR="00AD24EF" w:rsidRDefault="00AD24EF">
            <w:pPr>
              <w:spacing w:line="276" w:lineRule="auto"/>
              <w:rPr>
                <w:rFonts w:ascii="Times New Roman" w:hAnsi="Times New Roman" w:cs="Times New Roman"/>
                <w:b/>
                <w:caps/>
              </w:rPr>
            </w:pPr>
            <w:r>
              <w:rPr>
                <w:rFonts w:ascii="Times New Roman" w:hAnsi="Times New Roman" w:cs="Times New Roman"/>
                <w:b/>
              </w:rPr>
              <w:t xml:space="preserve">Раздел </w:t>
            </w:r>
            <w:r>
              <w:rPr>
                <w:rFonts w:ascii="Times New Roman" w:hAnsi="Times New Roman" w:cs="Times New Roman"/>
                <w:b/>
                <w:cap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tc>
        <w:tc>
          <w:tcPr>
            <w:tcW w:w="567" w:type="dxa"/>
            <w:vAlign w:val="bottom"/>
          </w:tcPr>
          <w:p w:rsidR="00AD24EF" w:rsidRDefault="00AD24EF">
            <w:pPr>
              <w:shd w:val="clear" w:color="auto" w:fill="FFFFFF"/>
              <w:snapToGrid w:val="0"/>
              <w:spacing w:line="276" w:lineRule="auto"/>
              <w:rPr>
                <w:rFonts w:ascii="Times New Roman" w:hAnsi="Times New Roman" w:cs="Times New Roman"/>
                <w:b/>
              </w:rPr>
            </w:pPr>
          </w:p>
          <w:p w:rsidR="00AD24EF" w:rsidRDefault="00AD24EF">
            <w:pPr>
              <w:shd w:val="clear" w:color="auto" w:fill="FFFFFF"/>
              <w:spacing w:line="276" w:lineRule="auto"/>
              <w:rPr>
                <w:rFonts w:ascii="Times New Roman" w:hAnsi="Times New Roman" w:cs="Times New Roman"/>
                <w:b/>
              </w:rPr>
            </w:pPr>
          </w:p>
          <w:p w:rsidR="00AD24EF" w:rsidRDefault="00AD24EF">
            <w:pPr>
              <w:shd w:val="clear" w:color="auto" w:fill="FFFFFF"/>
              <w:spacing w:line="276" w:lineRule="auto"/>
              <w:rPr>
                <w:rFonts w:ascii="Times New Roman" w:hAnsi="Times New Roman" w:cs="Times New Roman"/>
                <w:b/>
              </w:rPr>
            </w:pPr>
          </w:p>
          <w:p w:rsidR="00AD24EF" w:rsidRDefault="00AD24EF">
            <w:pPr>
              <w:widowControl w:val="0"/>
              <w:shd w:val="clear" w:color="auto" w:fill="FFFFFF"/>
              <w:autoSpaceDE w:val="0"/>
              <w:spacing w:line="276" w:lineRule="auto"/>
              <w:rPr>
                <w:rFonts w:ascii="Times New Roman" w:hAnsi="Times New Roman" w:cs="Times New Roman"/>
                <w:b/>
              </w:rPr>
            </w:pPr>
          </w:p>
        </w:tc>
      </w:tr>
      <w:tr w:rsidR="00AD24EF" w:rsidTr="007D6979">
        <w:trPr>
          <w:trHeight w:val="144"/>
        </w:trPr>
        <w:tc>
          <w:tcPr>
            <w:tcW w:w="571" w:type="dxa"/>
            <w:hideMark/>
          </w:tcPr>
          <w:p w:rsidR="00AD24EF" w:rsidRDefault="00AD24EF">
            <w:pPr>
              <w:widowControl w:val="0"/>
              <w:shd w:val="clear" w:color="auto" w:fill="FFFFFF"/>
              <w:tabs>
                <w:tab w:val="left" w:pos="350"/>
              </w:tabs>
              <w:autoSpaceDE w:val="0"/>
              <w:snapToGrid w:val="0"/>
              <w:spacing w:line="259" w:lineRule="exact"/>
              <w:jc w:val="both"/>
              <w:rPr>
                <w:rFonts w:ascii="Times New Roman" w:hAnsi="Times New Roman" w:cs="Times New Roman"/>
                <w:b/>
              </w:rPr>
            </w:pPr>
            <w:r>
              <w:rPr>
                <w:rFonts w:ascii="Times New Roman" w:hAnsi="Times New Roman" w:cs="Times New Roman"/>
                <w:b/>
              </w:rPr>
              <w:t>17.</w:t>
            </w:r>
          </w:p>
        </w:tc>
        <w:tc>
          <w:tcPr>
            <w:tcW w:w="8792" w:type="dxa"/>
            <w:hideMark/>
          </w:tcPr>
          <w:p w:rsidR="00AD24EF" w:rsidRDefault="00AD24EF">
            <w:pPr>
              <w:tabs>
                <w:tab w:val="left" w:pos="3660"/>
              </w:tabs>
              <w:spacing w:line="276" w:lineRule="auto"/>
              <w:jc w:val="both"/>
              <w:rPr>
                <w:rFonts w:ascii="Times New Roman" w:hAnsi="Times New Roman" w:cs="Times New Roman"/>
              </w:rPr>
            </w:pPr>
            <w:r>
              <w:rPr>
                <w:rFonts w:ascii="Times New Roman" w:hAnsi="Times New Roman" w:cs="Times New Roman"/>
              </w:rPr>
              <w:t>Консультирование заявителя ………………………………………………………….</w:t>
            </w:r>
          </w:p>
        </w:tc>
        <w:tc>
          <w:tcPr>
            <w:tcW w:w="567" w:type="dxa"/>
            <w:vAlign w:val="bottom"/>
            <w:hideMark/>
          </w:tcPr>
          <w:p w:rsidR="00AD24EF" w:rsidRDefault="006D5807">
            <w:pPr>
              <w:widowControl w:val="0"/>
              <w:shd w:val="clear" w:color="auto" w:fill="FFFFFF"/>
              <w:tabs>
                <w:tab w:val="left" w:pos="350"/>
              </w:tabs>
              <w:autoSpaceDE w:val="0"/>
              <w:snapToGrid w:val="0"/>
              <w:spacing w:line="259" w:lineRule="exact"/>
              <w:rPr>
                <w:rFonts w:ascii="Times New Roman" w:hAnsi="Times New Roman" w:cs="Times New Roman"/>
              </w:rPr>
            </w:pPr>
            <w:r>
              <w:rPr>
                <w:rFonts w:ascii="Times New Roman" w:hAnsi="Times New Roman" w:cs="Times New Roman"/>
              </w:rPr>
              <w:t>10</w:t>
            </w:r>
          </w:p>
        </w:tc>
      </w:tr>
      <w:tr w:rsidR="00AD24EF" w:rsidTr="007D6979">
        <w:trPr>
          <w:trHeight w:val="144"/>
        </w:trPr>
        <w:tc>
          <w:tcPr>
            <w:tcW w:w="571" w:type="dxa"/>
            <w:hideMark/>
          </w:tcPr>
          <w:p w:rsidR="00AD24EF" w:rsidRDefault="00AD24EF">
            <w:pPr>
              <w:widowControl w:val="0"/>
              <w:shd w:val="clear" w:color="auto" w:fill="FFFFFF"/>
              <w:tabs>
                <w:tab w:val="left" w:pos="350"/>
              </w:tabs>
              <w:autoSpaceDE w:val="0"/>
              <w:snapToGrid w:val="0"/>
              <w:spacing w:line="259" w:lineRule="exact"/>
              <w:jc w:val="both"/>
              <w:rPr>
                <w:rFonts w:ascii="Times New Roman" w:hAnsi="Times New Roman" w:cs="Times New Roman"/>
                <w:b/>
              </w:rPr>
            </w:pPr>
            <w:r>
              <w:rPr>
                <w:rFonts w:ascii="Times New Roman" w:hAnsi="Times New Roman" w:cs="Times New Roman"/>
                <w:b/>
              </w:rPr>
              <w:t>18.</w:t>
            </w:r>
          </w:p>
        </w:tc>
        <w:tc>
          <w:tcPr>
            <w:tcW w:w="8792" w:type="dxa"/>
            <w:hideMark/>
          </w:tcPr>
          <w:p w:rsidR="00AD24EF" w:rsidRDefault="00AD24EF">
            <w:pPr>
              <w:pStyle w:val="ConsPlusTitle"/>
              <w:spacing w:line="276" w:lineRule="auto"/>
              <w:rPr>
                <w:rFonts w:ascii="Times New Roman" w:hAnsi="Times New Roman" w:cs="Times New Roman"/>
                <w:b w:val="0"/>
                <w:bCs w:val="0"/>
                <w:sz w:val="24"/>
                <w:szCs w:val="24"/>
              </w:rPr>
            </w:pPr>
            <w:r>
              <w:rPr>
                <w:rFonts w:ascii="Times New Roman" w:hAnsi="Times New Roman" w:cs="Times New Roman"/>
                <w:b w:val="0"/>
                <w:bCs w:val="0"/>
                <w:sz w:val="24"/>
                <w:szCs w:val="24"/>
              </w:rPr>
              <w:t>Прием и регистрация  заявления ………………………………………………………</w:t>
            </w:r>
          </w:p>
        </w:tc>
        <w:tc>
          <w:tcPr>
            <w:tcW w:w="567" w:type="dxa"/>
            <w:vAlign w:val="bottom"/>
            <w:hideMark/>
          </w:tcPr>
          <w:p w:rsidR="00AD24EF" w:rsidRDefault="006D5807">
            <w:pPr>
              <w:widowControl w:val="0"/>
              <w:shd w:val="clear" w:color="auto" w:fill="FFFFFF"/>
              <w:tabs>
                <w:tab w:val="left" w:pos="350"/>
              </w:tabs>
              <w:autoSpaceDE w:val="0"/>
              <w:snapToGrid w:val="0"/>
              <w:spacing w:line="259" w:lineRule="exact"/>
              <w:rPr>
                <w:rFonts w:ascii="Times New Roman" w:hAnsi="Times New Roman" w:cs="Times New Roman"/>
              </w:rPr>
            </w:pPr>
            <w:r>
              <w:rPr>
                <w:rFonts w:ascii="Times New Roman" w:hAnsi="Times New Roman" w:cs="Times New Roman"/>
              </w:rPr>
              <w:t>10</w:t>
            </w:r>
          </w:p>
        </w:tc>
      </w:tr>
      <w:tr w:rsidR="00AD24EF" w:rsidTr="007D6979">
        <w:trPr>
          <w:trHeight w:val="144"/>
        </w:trPr>
        <w:tc>
          <w:tcPr>
            <w:tcW w:w="571" w:type="dxa"/>
            <w:hideMark/>
          </w:tcPr>
          <w:p w:rsidR="00AD24EF" w:rsidRDefault="00AD24EF">
            <w:pPr>
              <w:widowControl w:val="0"/>
              <w:shd w:val="clear" w:color="auto" w:fill="FFFFFF"/>
              <w:tabs>
                <w:tab w:val="left" w:pos="350"/>
              </w:tabs>
              <w:autoSpaceDE w:val="0"/>
              <w:snapToGrid w:val="0"/>
              <w:spacing w:line="259" w:lineRule="exact"/>
              <w:jc w:val="both"/>
              <w:rPr>
                <w:rFonts w:ascii="Times New Roman" w:hAnsi="Times New Roman" w:cs="Times New Roman"/>
                <w:b/>
              </w:rPr>
            </w:pPr>
            <w:r>
              <w:rPr>
                <w:rFonts w:ascii="Times New Roman" w:hAnsi="Times New Roman" w:cs="Times New Roman"/>
                <w:b/>
              </w:rPr>
              <w:t>19.</w:t>
            </w:r>
          </w:p>
        </w:tc>
        <w:tc>
          <w:tcPr>
            <w:tcW w:w="8792" w:type="dxa"/>
            <w:hideMark/>
          </w:tcPr>
          <w:p w:rsidR="00AD24EF" w:rsidRDefault="00AD24EF">
            <w:pPr>
              <w:widowControl w:val="0"/>
              <w:shd w:val="clear" w:color="auto" w:fill="FFFFFF"/>
              <w:tabs>
                <w:tab w:val="left" w:pos="350"/>
              </w:tabs>
              <w:autoSpaceDE w:val="0"/>
              <w:snapToGrid w:val="0"/>
              <w:spacing w:line="259" w:lineRule="exact"/>
              <w:rPr>
                <w:rFonts w:ascii="Times New Roman" w:hAnsi="Times New Roman" w:cs="Times New Roman"/>
              </w:rPr>
            </w:pPr>
            <w:r>
              <w:rPr>
                <w:rFonts w:ascii="Times New Roman" w:hAnsi="Times New Roman" w:cs="Times New Roman"/>
              </w:rPr>
              <w:t xml:space="preserve">Рассмотрение заявления на комиссию………………………………………. </w:t>
            </w:r>
          </w:p>
        </w:tc>
        <w:tc>
          <w:tcPr>
            <w:tcW w:w="567" w:type="dxa"/>
            <w:vAlign w:val="bottom"/>
            <w:hideMark/>
          </w:tcPr>
          <w:p w:rsidR="00AD24EF" w:rsidRDefault="006D5807">
            <w:pPr>
              <w:widowControl w:val="0"/>
              <w:shd w:val="clear" w:color="auto" w:fill="FFFFFF"/>
              <w:tabs>
                <w:tab w:val="left" w:pos="350"/>
              </w:tabs>
              <w:autoSpaceDE w:val="0"/>
              <w:snapToGrid w:val="0"/>
              <w:spacing w:line="259" w:lineRule="exact"/>
              <w:rPr>
                <w:rFonts w:ascii="Times New Roman" w:hAnsi="Times New Roman" w:cs="Times New Roman"/>
              </w:rPr>
            </w:pPr>
            <w:r>
              <w:rPr>
                <w:rFonts w:ascii="Times New Roman" w:hAnsi="Times New Roman" w:cs="Times New Roman"/>
              </w:rPr>
              <w:t>11</w:t>
            </w:r>
          </w:p>
        </w:tc>
      </w:tr>
      <w:tr w:rsidR="00AD24EF" w:rsidTr="007D6979">
        <w:trPr>
          <w:trHeight w:val="144"/>
        </w:trPr>
        <w:tc>
          <w:tcPr>
            <w:tcW w:w="571" w:type="dxa"/>
            <w:hideMark/>
          </w:tcPr>
          <w:p w:rsidR="00AD24EF" w:rsidRDefault="00AD24EF">
            <w:pPr>
              <w:widowControl w:val="0"/>
              <w:shd w:val="clear" w:color="auto" w:fill="FFFFFF"/>
              <w:tabs>
                <w:tab w:val="left" w:pos="350"/>
              </w:tabs>
              <w:autoSpaceDE w:val="0"/>
              <w:snapToGrid w:val="0"/>
              <w:spacing w:line="276" w:lineRule="auto"/>
              <w:jc w:val="both"/>
              <w:rPr>
                <w:rFonts w:ascii="Times New Roman" w:hAnsi="Times New Roman" w:cs="Times New Roman"/>
                <w:b/>
              </w:rPr>
            </w:pPr>
            <w:r>
              <w:rPr>
                <w:rFonts w:ascii="Times New Roman" w:hAnsi="Times New Roman" w:cs="Times New Roman"/>
                <w:b/>
              </w:rPr>
              <w:t>20.</w:t>
            </w:r>
          </w:p>
        </w:tc>
        <w:tc>
          <w:tcPr>
            <w:tcW w:w="8792" w:type="dxa"/>
            <w:hideMark/>
          </w:tcPr>
          <w:p w:rsidR="00AD24EF" w:rsidRDefault="00AD24EF">
            <w:pPr>
              <w:spacing w:line="276" w:lineRule="auto"/>
              <w:rPr>
                <w:rFonts w:ascii="Times New Roman" w:hAnsi="Times New Roman" w:cs="Times New Roman"/>
              </w:rPr>
            </w:pPr>
            <w:r>
              <w:rPr>
                <w:rFonts w:ascii="Times New Roman" w:hAnsi="Times New Roman" w:cs="Times New Roman"/>
              </w:rPr>
              <w:t>Выдача подписанного постановления о проведении публичных слушаний или уведомление об отказе в проведении публичных слушаний………</w:t>
            </w:r>
          </w:p>
        </w:tc>
        <w:tc>
          <w:tcPr>
            <w:tcW w:w="567" w:type="dxa"/>
            <w:vAlign w:val="bottom"/>
            <w:hideMark/>
          </w:tcPr>
          <w:p w:rsidR="00AD24EF" w:rsidRDefault="006D5807">
            <w:pPr>
              <w:widowControl w:val="0"/>
              <w:shd w:val="clear" w:color="auto" w:fill="FFFFFF"/>
              <w:tabs>
                <w:tab w:val="left" w:pos="350"/>
              </w:tabs>
              <w:autoSpaceDE w:val="0"/>
              <w:snapToGrid w:val="0"/>
              <w:spacing w:line="276" w:lineRule="auto"/>
              <w:rPr>
                <w:rFonts w:ascii="Times New Roman" w:hAnsi="Times New Roman" w:cs="Times New Roman"/>
              </w:rPr>
            </w:pPr>
            <w:r>
              <w:rPr>
                <w:rFonts w:ascii="Times New Roman" w:hAnsi="Times New Roman" w:cs="Times New Roman"/>
              </w:rPr>
              <w:t>11</w:t>
            </w:r>
          </w:p>
        </w:tc>
      </w:tr>
      <w:tr w:rsidR="00AD24EF" w:rsidTr="007D6979">
        <w:trPr>
          <w:trHeight w:val="144"/>
        </w:trPr>
        <w:tc>
          <w:tcPr>
            <w:tcW w:w="571" w:type="dxa"/>
            <w:hideMark/>
          </w:tcPr>
          <w:p w:rsidR="00AD24EF" w:rsidRDefault="00AD24EF">
            <w:pPr>
              <w:widowControl w:val="0"/>
              <w:shd w:val="clear" w:color="auto" w:fill="FFFFFF"/>
              <w:tabs>
                <w:tab w:val="left" w:pos="350"/>
              </w:tabs>
              <w:autoSpaceDE w:val="0"/>
              <w:snapToGrid w:val="0"/>
              <w:spacing w:line="276" w:lineRule="auto"/>
              <w:jc w:val="both"/>
              <w:rPr>
                <w:rFonts w:ascii="Times New Roman" w:hAnsi="Times New Roman" w:cs="Times New Roman"/>
                <w:b/>
              </w:rPr>
            </w:pPr>
            <w:r>
              <w:rPr>
                <w:rFonts w:ascii="Times New Roman" w:hAnsi="Times New Roman" w:cs="Times New Roman"/>
                <w:b/>
              </w:rPr>
              <w:t>21.</w:t>
            </w:r>
          </w:p>
        </w:tc>
        <w:tc>
          <w:tcPr>
            <w:tcW w:w="8792" w:type="dxa"/>
            <w:hideMark/>
          </w:tcPr>
          <w:p w:rsidR="00AD24EF" w:rsidRDefault="00AD24EF">
            <w:pPr>
              <w:spacing w:line="276" w:lineRule="auto"/>
              <w:rPr>
                <w:rFonts w:ascii="Times New Roman" w:hAnsi="Times New Roman" w:cs="Times New Roman"/>
              </w:rPr>
            </w:pPr>
            <w:r>
              <w:rPr>
                <w:rFonts w:ascii="Times New Roman" w:hAnsi="Times New Roman" w:cs="Times New Roman"/>
              </w:rPr>
              <w:t>Проведение публичных слушаний ……………………………………………...</w:t>
            </w:r>
          </w:p>
        </w:tc>
        <w:tc>
          <w:tcPr>
            <w:tcW w:w="567" w:type="dxa"/>
            <w:vAlign w:val="bottom"/>
            <w:hideMark/>
          </w:tcPr>
          <w:p w:rsidR="00AD24EF" w:rsidRDefault="006D5807">
            <w:pPr>
              <w:widowControl w:val="0"/>
              <w:shd w:val="clear" w:color="auto" w:fill="FFFFFF"/>
              <w:tabs>
                <w:tab w:val="left" w:pos="350"/>
              </w:tabs>
              <w:autoSpaceDE w:val="0"/>
              <w:snapToGrid w:val="0"/>
              <w:spacing w:line="276" w:lineRule="auto"/>
              <w:rPr>
                <w:rFonts w:ascii="Times New Roman" w:hAnsi="Times New Roman" w:cs="Times New Roman"/>
              </w:rPr>
            </w:pPr>
            <w:r>
              <w:rPr>
                <w:rFonts w:ascii="Times New Roman" w:hAnsi="Times New Roman" w:cs="Times New Roman"/>
              </w:rPr>
              <w:t>11</w:t>
            </w:r>
          </w:p>
        </w:tc>
      </w:tr>
      <w:tr w:rsidR="00AD24EF" w:rsidTr="007D6979">
        <w:trPr>
          <w:trHeight w:val="144"/>
        </w:trPr>
        <w:tc>
          <w:tcPr>
            <w:tcW w:w="571" w:type="dxa"/>
          </w:tcPr>
          <w:p w:rsidR="00AD24EF" w:rsidRDefault="00AD24EF">
            <w:pPr>
              <w:widowControl w:val="0"/>
              <w:shd w:val="clear" w:color="auto" w:fill="FFFFFF"/>
              <w:tabs>
                <w:tab w:val="left" w:pos="350"/>
              </w:tabs>
              <w:autoSpaceDE w:val="0"/>
              <w:snapToGrid w:val="0"/>
              <w:spacing w:line="276" w:lineRule="auto"/>
              <w:jc w:val="both"/>
              <w:rPr>
                <w:rFonts w:ascii="Times New Roman" w:hAnsi="Times New Roman" w:cs="Times New Roman"/>
                <w:b/>
              </w:rPr>
            </w:pPr>
            <w:r>
              <w:rPr>
                <w:rFonts w:ascii="Times New Roman" w:hAnsi="Times New Roman" w:cs="Times New Roman"/>
                <w:b/>
              </w:rPr>
              <w:t>22.</w:t>
            </w:r>
          </w:p>
          <w:p w:rsidR="00AD24EF" w:rsidRDefault="00AD24EF">
            <w:pPr>
              <w:widowControl w:val="0"/>
              <w:shd w:val="clear" w:color="auto" w:fill="FFFFFF"/>
              <w:tabs>
                <w:tab w:val="left" w:pos="350"/>
              </w:tabs>
              <w:autoSpaceDE w:val="0"/>
              <w:snapToGrid w:val="0"/>
              <w:spacing w:line="276" w:lineRule="auto"/>
              <w:jc w:val="both"/>
              <w:rPr>
                <w:rFonts w:ascii="Times New Roman" w:hAnsi="Times New Roman" w:cs="Times New Roman"/>
                <w:b/>
              </w:rPr>
            </w:pPr>
          </w:p>
        </w:tc>
        <w:tc>
          <w:tcPr>
            <w:tcW w:w="8792" w:type="dxa"/>
            <w:hideMark/>
          </w:tcPr>
          <w:p w:rsidR="00AD24EF" w:rsidRDefault="00AD24EF">
            <w:pPr>
              <w:spacing w:line="276" w:lineRule="auto"/>
              <w:rPr>
                <w:rFonts w:ascii="Times New Roman" w:hAnsi="Times New Roman" w:cs="Times New Roman"/>
              </w:rPr>
            </w:pPr>
            <w:r>
              <w:rPr>
                <w:rFonts w:ascii="Times New Roman" w:hAnsi="Times New Roman" w:cs="Times New Roman"/>
              </w:rPr>
              <w:t>Подготовка протокола публичных слушаний, заключение комиссии по результатам публичных слушаний, проекта муниципального нормативного правового акта по результатам публичных слушаний …………………………</w:t>
            </w:r>
          </w:p>
        </w:tc>
        <w:tc>
          <w:tcPr>
            <w:tcW w:w="567" w:type="dxa"/>
          </w:tcPr>
          <w:p w:rsidR="00AD24EF" w:rsidRDefault="00AD24EF">
            <w:pPr>
              <w:widowControl w:val="0"/>
              <w:shd w:val="clear" w:color="auto" w:fill="FFFFFF"/>
              <w:tabs>
                <w:tab w:val="left" w:pos="350"/>
              </w:tabs>
              <w:autoSpaceDE w:val="0"/>
              <w:snapToGrid w:val="0"/>
              <w:spacing w:line="276" w:lineRule="auto"/>
              <w:rPr>
                <w:rFonts w:ascii="Times New Roman" w:hAnsi="Times New Roman" w:cs="Times New Roman"/>
              </w:rPr>
            </w:pPr>
          </w:p>
          <w:p w:rsidR="00AD24EF" w:rsidRDefault="006D5807">
            <w:pPr>
              <w:widowControl w:val="0"/>
              <w:shd w:val="clear" w:color="auto" w:fill="FFFFFF"/>
              <w:tabs>
                <w:tab w:val="left" w:pos="350"/>
              </w:tabs>
              <w:autoSpaceDE w:val="0"/>
              <w:snapToGrid w:val="0"/>
              <w:spacing w:line="276" w:lineRule="auto"/>
              <w:rPr>
                <w:rFonts w:ascii="Times New Roman" w:hAnsi="Times New Roman" w:cs="Times New Roman"/>
              </w:rPr>
            </w:pPr>
            <w:r>
              <w:rPr>
                <w:rFonts w:ascii="Times New Roman" w:hAnsi="Times New Roman" w:cs="Times New Roman"/>
              </w:rPr>
              <w:t>12</w:t>
            </w:r>
          </w:p>
        </w:tc>
      </w:tr>
      <w:tr w:rsidR="00AD24EF" w:rsidTr="007D6979">
        <w:trPr>
          <w:trHeight w:val="144"/>
        </w:trPr>
        <w:tc>
          <w:tcPr>
            <w:tcW w:w="571" w:type="dxa"/>
          </w:tcPr>
          <w:p w:rsidR="00AD24EF" w:rsidRDefault="00AD24EF">
            <w:pPr>
              <w:widowControl w:val="0"/>
              <w:shd w:val="clear" w:color="auto" w:fill="FFFFFF"/>
              <w:tabs>
                <w:tab w:val="left" w:pos="350"/>
              </w:tabs>
              <w:autoSpaceDE w:val="0"/>
              <w:snapToGrid w:val="0"/>
              <w:spacing w:line="276" w:lineRule="auto"/>
              <w:jc w:val="both"/>
              <w:rPr>
                <w:rFonts w:ascii="Times New Roman" w:hAnsi="Times New Roman" w:cs="Times New Roman"/>
                <w:b/>
              </w:rPr>
            </w:pPr>
          </w:p>
        </w:tc>
        <w:tc>
          <w:tcPr>
            <w:tcW w:w="8792" w:type="dxa"/>
          </w:tcPr>
          <w:p w:rsidR="00AD24EF" w:rsidRDefault="00AD24EF">
            <w:pPr>
              <w:spacing w:line="276" w:lineRule="auto"/>
              <w:rPr>
                <w:rFonts w:ascii="Times New Roman" w:hAnsi="Times New Roman" w:cs="Times New Roman"/>
              </w:rPr>
            </w:pPr>
          </w:p>
        </w:tc>
        <w:tc>
          <w:tcPr>
            <w:tcW w:w="567" w:type="dxa"/>
            <w:vAlign w:val="bottom"/>
          </w:tcPr>
          <w:p w:rsidR="00AD24EF" w:rsidRDefault="00AD24EF">
            <w:pPr>
              <w:widowControl w:val="0"/>
              <w:shd w:val="clear" w:color="auto" w:fill="FFFFFF"/>
              <w:tabs>
                <w:tab w:val="left" w:pos="350"/>
              </w:tabs>
              <w:autoSpaceDE w:val="0"/>
              <w:snapToGrid w:val="0"/>
              <w:spacing w:line="276" w:lineRule="auto"/>
              <w:rPr>
                <w:rFonts w:ascii="Times New Roman" w:hAnsi="Times New Roman" w:cs="Times New Roman"/>
              </w:rPr>
            </w:pPr>
          </w:p>
        </w:tc>
      </w:tr>
      <w:tr w:rsidR="00AD24EF" w:rsidTr="007D6979">
        <w:trPr>
          <w:trHeight w:val="953"/>
        </w:trPr>
        <w:tc>
          <w:tcPr>
            <w:tcW w:w="9363" w:type="dxa"/>
            <w:gridSpan w:val="2"/>
          </w:tcPr>
          <w:p w:rsidR="00AD24EF" w:rsidRDefault="00AD24EF">
            <w:pPr>
              <w:shd w:val="clear" w:color="auto" w:fill="FFFFFF"/>
              <w:snapToGrid w:val="0"/>
              <w:spacing w:line="276" w:lineRule="auto"/>
              <w:jc w:val="both"/>
              <w:rPr>
                <w:rFonts w:ascii="Times New Roman" w:hAnsi="Times New Roman" w:cs="Times New Roman"/>
                <w:b/>
                <w:bCs/>
              </w:rPr>
            </w:pPr>
          </w:p>
          <w:p w:rsidR="00AD24EF" w:rsidRDefault="00AD24EF">
            <w:pPr>
              <w:widowControl w:val="0"/>
              <w:shd w:val="clear" w:color="auto" w:fill="FFFFFF"/>
              <w:autoSpaceDE w:val="0"/>
              <w:spacing w:line="276" w:lineRule="auto"/>
              <w:rPr>
                <w:rFonts w:ascii="Times New Roman" w:hAnsi="Times New Roman" w:cs="Times New Roman"/>
                <w:b/>
              </w:rPr>
            </w:pPr>
            <w:r>
              <w:rPr>
                <w:rFonts w:ascii="Times New Roman" w:hAnsi="Times New Roman" w:cs="Times New Roman"/>
                <w:b/>
                <w:bCs/>
              </w:rPr>
              <w:t xml:space="preserve">Раздел </w:t>
            </w:r>
            <w:r>
              <w:rPr>
                <w:rFonts w:ascii="Times New Roman" w:hAnsi="Times New Roman" w:cs="Times New Roman"/>
                <w:b/>
                <w:bCs/>
                <w:lang w:val="en-US"/>
              </w:rPr>
              <w:t>IV</w:t>
            </w:r>
            <w:r>
              <w:rPr>
                <w:rFonts w:ascii="Times New Roman" w:hAnsi="Times New Roman" w:cs="Times New Roman"/>
                <w:b/>
                <w:bCs/>
              </w:rPr>
              <w:t xml:space="preserve">. </w:t>
            </w:r>
            <w:r>
              <w:rPr>
                <w:rFonts w:ascii="Times New Roman" w:hAnsi="Times New Roman" w:cs="Times New Roman"/>
                <w:b/>
              </w:rPr>
              <w:t xml:space="preserve">ФОРМЫ </w:t>
            </w:r>
            <w:proofErr w:type="gramStart"/>
            <w:r>
              <w:rPr>
                <w:rFonts w:ascii="Times New Roman" w:hAnsi="Times New Roman" w:cs="Times New Roman"/>
                <w:b/>
              </w:rPr>
              <w:t>КОНТРОЛЯ ЗА</w:t>
            </w:r>
            <w:proofErr w:type="gramEnd"/>
            <w:r>
              <w:rPr>
                <w:rFonts w:ascii="Times New Roman" w:hAnsi="Times New Roman" w:cs="Times New Roman"/>
                <w:b/>
              </w:rPr>
              <w:t xml:space="preserve"> ИСПОЛНЕНИЕМ АДМИНИСТРАТИВ-</w:t>
            </w:r>
          </w:p>
          <w:p w:rsidR="00AD24EF" w:rsidRDefault="00AD24EF">
            <w:pPr>
              <w:widowControl w:val="0"/>
              <w:shd w:val="clear" w:color="auto" w:fill="FFFFFF"/>
              <w:autoSpaceDE w:val="0"/>
              <w:spacing w:line="276" w:lineRule="auto"/>
              <w:rPr>
                <w:rFonts w:ascii="Times New Roman" w:hAnsi="Times New Roman" w:cs="Times New Roman"/>
                <w:b/>
              </w:rPr>
            </w:pPr>
            <w:r>
              <w:rPr>
                <w:rFonts w:ascii="Times New Roman" w:hAnsi="Times New Roman" w:cs="Times New Roman"/>
                <w:b/>
              </w:rPr>
              <w:t>НОГО РЕГЛАМЕНТА</w:t>
            </w:r>
          </w:p>
        </w:tc>
        <w:tc>
          <w:tcPr>
            <w:tcW w:w="567" w:type="dxa"/>
            <w:vAlign w:val="bottom"/>
          </w:tcPr>
          <w:p w:rsidR="00AD24EF" w:rsidRDefault="00AD24EF">
            <w:pPr>
              <w:widowControl w:val="0"/>
              <w:shd w:val="clear" w:color="auto" w:fill="FFFFFF"/>
              <w:autoSpaceDE w:val="0"/>
              <w:snapToGrid w:val="0"/>
              <w:spacing w:line="276" w:lineRule="auto"/>
              <w:rPr>
                <w:rFonts w:ascii="Times New Roman" w:hAnsi="Times New Roman" w:cs="Times New Roman"/>
                <w:b/>
                <w:bCs/>
              </w:rPr>
            </w:pPr>
          </w:p>
        </w:tc>
      </w:tr>
      <w:tr w:rsidR="00AD24EF" w:rsidTr="007D6979">
        <w:trPr>
          <w:trHeight w:val="1263"/>
        </w:trPr>
        <w:tc>
          <w:tcPr>
            <w:tcW w:w="571" w:type="dxa"/>
            <w:hideMark/>
          </w:tcPr>
          <w:p w:rsidR="00AD24EF" w:rsidRDefault="00AD24EF">
            <w:pPr>
              <w:widowControl w:val="0"/>
              <w:shd w:val="clear" w:color="auto" w:fill="FFFFFF"/>
              <w:tabs>
                <w:tab w:val="left" w:pos="350"/>
              </w:tabs>
              <w:autoSpaceDE w:val="0"/>
              <w:snapToGrid w:val="0"/>
              <w:spacing w:line="276" w:lineRule="auto"/>
              <w:jc w:val="both"/>
              <w:rPr>
                <w:rFonts w:ascii="Times New Roman" w:hAnsi="Times New Roman" w:cs="Times New Roman"/>
                <w:b/>
              </w:rPr>
            </w:pPr>
            <w:r>
              <w:rPr>
                <w:rFonts w:ascii="Times New Roman" w:hAnsi="Times New Roman" w:cs="Times New Roman"/>
                <w:b/>
              </w:rPr>
              <w:t>23.</w:t>
            </w:r>
          </w:p>
        </w:tc>
        <w:tc>
          <w:tcPr>
            <w:tcW w:w="8792" w:type="dxa"/>
            <w:hideMark/>
          </w:tcPr>
          <w:p w:rsidR="00AD24EF" w:rsidRDefault="00AD24EF">
            <w:pPr>
              <w:snapToGrid w:val="0"/>
              <w:spacing w:line="276" w:lineRule="auto"/>
              <w:rPr>
                <w:rFonts w:ascii="Times New Roman" w:hAnsi="Times New Roman" w:cs="Times New Roman"/>
              </w:rPr>
            </w:pPr>
            <w:r>
              <w:rPr>
                <w:rFonts w:ascii="Times New Roman" w:hAnsi="Times New Roman" w:cs="Times New Roman"/>
              </w:rPr>
              <w:t xml:space="preserve">Порядок осуществления текущего </w:t>
            </w:r>
            <w:proofErr w:type="gramStart"/>
            <w:r>
              <w:rPr>
                <w:rFonts w:ascii="Times New Roman" w:hAnsi="Times New Roman" w:cs="Times New Roman"/>
              </w:rPr>
              <w:t>контроля за</w:t>
            </w:r>
            <w:proofErr w:type="gramEnd"/>
            <w:r>
              <w:rPr>
                <w:rFonts w:ascii="Times New Roman" w:hAnsi="Times New Roman" w:cs="Times New Roman"/>
              </w:rPr>
              <w:t xml:space="preserve"> соблюдением и исполнением должностными лицами положений административного регламента и иных правовых актов, устанавливающих требования к предоставлению муниципальной услуги, а также принятием решений ответственными лицами ……………………..</w:t>
            </w:r>
          </w:p>
        </w:tc>
        <w:tc>
          <w:tcPr>
            <w:tcW w:w="567" w:type="dxa"/>
            <w:vAlign w:val="bottom"/>
            <w:hideMark/>
          </w:tcPr>
          <w:p w:rsidR="00AD24EF" w:rsidRDefault="006D5807">
            <w:pPr>
              <w:widowControl w:val="0"/>
              <w:shd w:val="clear" w:color="auto" w:fill="FFFFFF"/>
              <w:tabs>
                <w:tab w:val="left" w:pos="350"/>
              </w:tabs>
              <w:autoSpaceDE w:val="0"/>
              <w:snapToGrid w:val="0"/>
              <w:spacing w:line="276" w:lineRule="auto"/>
              <w:rPr>
                <w:rFonts w:ascii="Times New Roman" w:hAnsi="Times New Roman" w:cs="Times New Roman"/>
              </w:rPr>
            </w:pPr>
            <w:r>
              <w:rPr>
                <w:rFonts w:ascii="Times New Roman" w:hAnsi="Times New Roman" w:cs="Times New Roman"/>
              </w:rPr>
              <w:t>13</w:t>
            </w:r>
          </w:p>
        </w:tc>
      </w:tr>
      <w:tr w:rsidR="00AD24EF" w:rsidTr="007D6979">
        <w:trPr>
          <w:trHeight w:val="1263"/>
        </w:trPr>
        <w:tc>
          <w:tcPr>
            <w:tcW w:w="571" w:type="dxa"/>
            <w:hideMark/>
          </w:tcPr>
          <w:p w:rsidR="00AD24EF" w:rsidRDefault="00AD24EF">
            <w:pPr>
              <w:widowControl w:val="0"/>
              <w:shd w:val="clear" w:color="auto" w:fill="FFFFFF"/>
              <w:tabs>
                <w:tab w:val="left" w:pos="350"/>
              </w:tabs>
              <w:autoSpaceDE w:val="0"/>
              <w:snapToGrid w:val="0"/>
              <w:spacing w:line="276" w:lineRule="auto"/>
              <w:jc w:val="both"/>
              <w:rPr>
                <w:rFonts w:ascii="Times New Roman" w:hAnsi="Times New Roman" w:cs="Times New Roman"/>
                <w:b/>
              </w:rPr>
            </w:pPr>
            <w:r>
              <w:rPr>
                <w:rFonts w:ascii="Times New Roman" w:hAnsi="Times New Roman" w:cs="Times New Roman"/>
                <w:b/>
              </w:rPr>
              <w:t>24.</w:t>
            </w:r>
          </w:p>
        </w:tc>
        <w:tc>
          <w:tcPr>
            <w:tcW w:w="8792" w:type="dxa"/>
            <w:hideMark/>
          </w:tcPr>
          <w:p w:rsidR="00AD24EF" w:rsidRDefault="00AD24EF">
            <w:pPr>
              <w:autoSpaceDE w:val="0"/>
              <w:snapToGrid w:val="0"/>
              <w:spacing w:line="276" w:lineRule="auto"/>
              <w:rPr>
                <w:rFonts w:ascii="Times New Roman" w:hAnsi="Times New Roman" w:cs="Times New Roman"/>
              </w:rPr>
            </w:pPr>
            <w:r>
              <w:rPr>
                <w:rFonts w:ascii="Times New Roman" w:hAnsi="Times New Roman" w:cs="Times New Roman"/>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rPr>
              <w:t>контроля за</w:t>
            </w:r>
            <w:proofErr w:type="gramEnd"/>
            <w:r>
              <w:rPr>
                <w:rFonts w:ascii="Times New Roman" w:hAnsi="Times New Roman" w:cs="Times New Roman"/>
              </w:rPr>
              <w:t xml:space="preserve"> полнотой и качеством предоставления муниципальной услуги …………………………………………………………………………………...</w:t>
            </w:r>
          </w:p>
        </w:tc>
        <w:tc>
          <w:tcPr>
            <w:tcW w:w="567" w:type="dxa"/>
            <w:vAlign w:val="bottom"/>
            <w:hideMark/>
          </w:tcPr>
          <w:p w:rsidR="00AD24EF" w:rsidRDefault="006D5807">
            <w:pPr>
              <w:widowControl w:val="0"/>
              <w:shd w:val="clear" w:color="auto" w:fill="FFFFFF"/>
              <w:tabs>
                <w:tab w:val="left" w:pos="350"/>
              </w:tabs>
              <w:autoSpaceDE w:val="0"/>
              <w:snapToGrid w:val="0"/>
              <w:spacing w:line="276" w:lineRule="auto"/>
              <w:rPr>
                <w:rFonts w:ascii="Times New Roman" w:hAnsi="Times New Roman" w:cs="Times New Roman"/>
              </w:rPr>
            </w:pPr>
            <w:r>
              <w:rPr>
                <w:rFonts w:ascii="Times New Roman" w:hAnsi="Times New Roman" w:cs="Times New Roman"/>
              </w:rPr>
              <w:t>13</w:t>
            </w:r>
          </w:p>
        </w:tc>
      </w:tr>
      <w:tr w:rsidR="00AD24EF" w:rsidTr="007D6979">
        <w:trPr>
          <w:trHeight w:val="953"/>
        </w:trPr>
        <w:tc>
          <w:tcPr>
            <w:tcW w:w="571" w:type="dxa"/>
            <w:hideMark/>
          </w:tcPr>
          <w:p w:rsidR="00AD24EF" w:rsidRDefault="00AD24EF">
            <w:pPr>
              <w:widowControl w:val="0"/>
              <w:shd w:val="clear" w:color="auto" w:fill="FFFFFF"/>
              <w:tabs>
                <w:tab w:val="left" w:pos="350"/>
              </w:tabs>
              <w:autoSpaceDE w:val="0"/>
              <w:snapToGrid w:val="0"/>
              <w:spacing w:line="276" w:lineRule="auto"/>
              <w:jc w:val="both"/>
              <w:rPr>
                <w:rFonts w:ascii="Times New Roman" w:hAnsi="Times New Roman" w:cs="Times New Roman"/>
                <w:b/>
              </w:rPr>
            </w:pPr>
            <w:r>
              <w:rPr>
                <w:rFonts w:ascii="Times New Roman" w:hAnsi="Times New Roman" w:cs="Times New Roman"/>
                <w:b/>
              </w:rPr>
              <w:t>25.</w:t>
            </w:r>
          </w:p>
        </w:tc>
        <w:tc>
          <w:tcPr>
            <w:tcW w:w="8792" w:type="dxa"/>
            <w:hideMark/>
          </w:tcPr>
          <w:p w:rsidR="00AD24EF" w:rsidRDefault="00AD24EF">
            <w:pPr>
              <w:autoSpaceDE w:val="0"/>
              <w:snapToGrid w:val="0"/>
              <w:spacing w:line="276" w:lineRule="auto"/>
              <w:rPr>
                <w:rFonts w:ascii="Times New Roman" w:hAnsi="Times New Roman" w:cs="Times New Roman"/>
              </w:rPr>
            </w:pPr>
            <w:r>
              <w:rPr>
                <w:rFonts w:ascii="Times New Roman" w:hAnsi="Times New Roman" w:cs="Times New Roman"/>
              </w:rPr>
              <w:t>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 ……………………………………………...</w:t>
            </w:r>
          </w:p>
        </w:tc>
        <w:tc>
          <w:tcPr>
            <w:tcW w:w="567" w:type="dxa"/>
            <w:vAlign w:val="bottom"/>
            <w:hideMark/>
          </w:tcPr>
          <w:p w:rsidR="00AD24EF" w:rsidRDefault="006D5807">
            <w:pPr>
              <w:widowControl w:val="0"/>
              <w:shd w:val="clear" w:color="auto" w:fill="FFFFFF"/>
              <w:tabs>
                <w:tab w:val="left" w:pos="350"/>
              </w:tabs>
              <w:autoSpaceDE w:val="0"/>
              <w:snapToGrid w:val="0"/>
              <w:spacing w:line="276" w:lineRule="auto"/>
              <w:rPr>
                <w:rFonts w:ascii="Times New Roman" w:hAnsi="Times New Roman" w:cs="Times New Roman"/>
              </w:rPr>
            </w:pPr>
            <w:r>
              <w:rPr>
                <w:rFonts w:ascii="Times New Roman" w:hAnsi="Times New Roman" w:cs="Times New Roman"/>
              </w:rPr>
              <w:t>14</w:t>
            </w:r>
          </w:p>
        </w:tc>
      </w:tr>
      <w:tr w:rsidR="00AD24EF" w:rsidTr="007D6979">
        <w:trPr>
          <w:trHeight w:val="23"/>
        </w:trPr>
        <w:tc>
          <w:tcPr>
            <w:tcW w:w="9363" w:type="dxa"/>
            <w:gridSpan w:val="2"/>
          </w:tcPr>
          <w:p w:rsidR="00AD24EF" w:rsidRDefault="00AD24EF">
            <w:pPr>
              <w:pStyle w:val="1"/>
              <w:snapToGrid w:val="0"/>
              <w:spacing w:line="276" w:lineRule="auto"/>
              <w:jc w:val="both"/>
            </w:pPr>
          </w:p>
          <w:p w:rsidR="00AD24EF" w:rsidRDefault="00AD24EF">
            <w:pPr>
              <w:spacing w:line="276" w:lineRule="auto"/>
              <w:jc w:val="both"/>
              <w:rPr>
                <w:rFonts w:ascii="Times New Roman" w:hAnsi="Times New Roman" w:cs="Times New Roman"/>
                <w:b/>
                <w:caps/>
              </w:rPr>
            </w:pPr>
            <w:r>
              <w:rPr>
                <w:rStyle w:val="a4"/>
              </w:rPr>
              <w:t xml:space="preserve">Раздел V. </w:t>
            </w:r>
            <w:r>
              <w:rPr>
                <w:rFonts w:ascii="Times New Roman" w:hAnsi="Times New Roman" w:cs="Times New Roman"/>
                <w:b/>
                <w:caps/>
              </w:rPr>
              <w:t xml:space="preserve">Досудебный (внесудебный) порядок обжалования </w:t>
            </w:r>
          </w:p>
          <w:p w:rsidR="00AD24EF" w:rsidRDefault="00AD24EF">
            <w:pPr>
              <w:pStyle w:val="1"/>
              <w:spacing w:line="276" w:lineRule="auto"/>
              <w:rPr>
                <w:b/>
                <w:color w:val="000000"/>
              </w:rPr>
            </w:pPr>
            <w:r>
              <w:rPr>
                <w:b/>
                <w:caps/>
              </w:rPr>
              <w:t>решений и действий (бездействия) оРГАНА, Предоставляющего муниципальную услугу, а также должностных лиц, муниципальных служащих</w:t>
            </w:r>
            <w:r>
              <w:rPr>
                <w:b/>
                <w:color w:val="000000"/>
              </w:rPr>
              <w:t xml:space="preserve"> </w:t>
            </w:r>
          </w:p>
        </w:tc>
        <w:tc>
          <w:tcPr>
            <w:tcW w:w="567" w:type="dxa"/>
            <w:vAlign w:val="bottom"/>
          </w:tcPr>
          <w:p w:rsidR="00AD24EF" w:rsidRDefault="00AD24EF">
            <w:pPr>
              <w:shd w:val="clear" w:color="auto" w:fill="FFFFFF"/>
              <w:snapToGrid w:val="0"/>
              <w:spacing w:line="276" w:lineRule="auto"/>
              <w:rPr>
                <w:rFonts w:ascii="Times New Roman" w:hAnsi="Times New Roman" w:cs="Times New Roman"/>
                <w:b/>
                <w:bCs/>
              </w:rPr>
            </w:pPr>
          </w:p>
          <w:p w:rsidR="00AD24EF" w:rsidRDefault="00AD24EF">
            <w:pPr>
              <w:shd w:val="clear" w:color="auto" w:fill="FFFFFF"/>
              <w:spacing w:line="276" w:lineRule="auto"/>
              <w:rPr>
                <w:rFonts w:ascii="Times New Roman" w:hAnsi="Times New Roman" w:cs="Times New Roman"/>
                <w:b/>
                <w:bCs/>
              </w:rPr>
            </w:pPr>
          </w:p>
          <w:p w:rsidR="00AD24EF" w:rsidRDefault="00AD24EF">
            <w:pPr>
              <w:shd w:val="clear" w:color="auto" w:fill="FFFFFF"/>
              <w:spacing w:line="276" w:lineRule="auto"/>
              <w:rPr>
                <w:rFonts w:ascii="Times New Roman" w:hAnsi="Times New Roman" w:cs="Times New Roman"/>
                <w:b/>
                <w:bCs/>
              </w:rPr>
            </w:pPr>
          </w:p>
          <w:p w:rsidR="00AD24EF" w:rsidRDefault="00AD24EF">
            <w:pPr>
              <w:widowControl w:val="0"/>
              <w:shd w:val="clear" w:color="auto" w:fill="FFFFFF"/>
              <w:autoSpaceDE w:val="0"/>
              <w:spacing w:line="276" w:lineRule="auto"/>
              <w:rPr>
                <w:rFonts w:ascii="Times New Roman" w:hAnsi="Times New Roman" w:cs="Times New Roman"/>
                <w:b/>
                <w:bCs/>
              </w:rPr>
            </w:pPr>
          </w:p>
        </w:tc>
      </w:tr>
      <w:tr w:rsidR="00AD24EF" w:rsidTr="007D6979">
        <w:trPr>
          <w:trHeight w:val="23"/>
        </w:trPr>
        <w:tc>
          <w:tcPr>
            <w:tcW w:w="571" w:type="dxa"/>
            <w:hideMark/>
          </w:tcPr>
          <w:p w:rsidR="00AD24EF" w:rsidRDefault="00AD24EF">
            <w:pPr>
              <w:pStyle w:val="1"/>
              <w:snapToGrid w:val="0"/>
              <w:spacing w:line="276" w:lineRule="auto"/>
              <w:jc w:val="both"/>
              <w:rPr>
                <w:b/>
                <w:bCs/>
              </w:rPr>
            </w:pPr>
            <w:r>
              <w:rPr>
                <w:b/>
                <w:bCs/>
              </w:rPr>
              <w:t>26.</w:t>
            </w:r>
          </w:p>
        </w:tc>
        <w:tc>
          <w:tcPr>
            <w:tcW w:w="8792" w:type="dxa"/>
            <w:hideMark/>
          </w:tcPr>
          <w:p w:rsidR="00AD24EF" w:rsidRDefault="00AD24EF">
            <w:pPr>
              <w:tabs>
                <w:tab w:val="left" w:pos="567"/>
              </w:tabs>
              <w:spacing w:line="276" w:lineRule="auto"/>
              <w:ind w:right="-108"/>
              <w:jc w:val="both"/>
              <w:rPr>
                <w:rFonts w:ascii="Times New Roman" w:hAnsi="Times New Roman" w:cs="Times New Roman"/>
                <w:szCs w:val="28"/>
              </w:rPr>
            </w:pPr>
            <w:r>
              <w:rPr>
                <w:rFonts w:ascii="Times New Roman" w:hAnsi="Times New Roman" w:cs="Times New Roman"/>
                <w:szCs w:val="28"/>
              </w:rPr>
              <w:t>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 …………………………………………</w:t>
            </w:r>
          </w:p>
        </w:tc>
        <w:tc>
          <w:tcPr>
            <w:tcW w:w="567" w:type="dxa"/>
            <w:vAlign w:val="bottom"/>
            <w:hideMark/>
          </w:tcPr>
          <w:p w:rsidR="00AD24EF" w:rsidRDefault="006D5807">
            <w:pPr>
              <w:widowControl w:val="0"/>
              <w:shd w:val="clear" w:color="auto" w:fill="FFFFFF"/>
              <w:autoSpaceDE w:val="0"/>
              <w:snapToGrid w:val="0"/>
              <w:spacing w:line="276" w:lineRule="auto"/>
              <w:rPr>
                <w:rFonts w:ascii="Times New Roman" w:hAnsi="Times New Roman" w:cs="Times New Roman"/>
                <w:bCs/>
              </w:rPr>
            </w:pPr>
            <w:r>
              <w:rPr>
                <w:rFonts w:ascii="Times New Roman" w:hAnsi="Times New Roman" w:cs="Times New Roman"/>
                <w:bCs/>
              </w:rPr>
              <w:t>14</w:t>
            </w:r>
          </w:p>
        </w:tc>
      </w:tr>
      <w:tr w:rsidR="00AD24EF" w:rsidTr="007D6979">
        <w:trPr>
          <w:trHeight w:val="23"/>
        </w:trPr>
        <w:tc>
          <w:tcPr>
            <w:tcW w:w="571" w:type="dxa"/>
            <w:hideMark/>
          </w:tcPr>
          <w:p w:rsidR="00AD24EF" w:rsidRDefault="00AD24EF">
            <w:pPr>
              <w:pStyle w:val="1"/>
              <w:snapToGrid w:val="0"/>
              <w:spacing w:line="276" w:lineRule="auto"/>
              <w:jc w:val="both"/>
              <w:rPr>
                <w:b/>
              </w:rPr>
            </w:pPr>
            <w:r>
              <w:rPr>
                <w:b/>
              </w:rPr>
              <w:t>27.</w:t>
            </w:r>
          </w:p>
        </w:tc>
        <w:tc>
          <w:tcPr>
            <w:tcW w:w="8792" w:type="dxa"/>
            <w:hideMark/>
          </w:tcPr>
          <w:p w:rsidR="00AD24EF" w:rsidRDefault="00AD24EF">
            <w:pPr>
              <w:tabs>
                <w:tab w:val="left" w:pos="567"/>
              </w:tabs>
              <w:spacing w:line="276" w:lineRule="auto"/>
              <w:ind w:right="-108"/>
              <w:rPr>
                <w:rFonts w:ascii="Times New Roman" w:hAnsi="Times New Roman" w:cs="Times New Roman"/>
                <w:bCs/>
                <w:szCs w:val="28"/>
              </w:rPr>
            </w:pPr>
            <w:r>
              <w:rPr>
                <w:rFonts w:ascii="Times New Roman" w:hAnsi="Times New Roman" w:cs="Times New Roman"/>
                <w:bCs/>
                <w:szCs w:val="28"/>
              </w:rPr>
              <w:t>Предмет досудебного (внесудебного) обжалования ………………………………….</w:t>
            </w:r>
          </w:p>
        </w:tc>
        <w:tc>
          <w:tcPr>
            <w:tcW w:w="567" w:type="dxa"/>
            <w:vAlign w:val="bottom"/>
            <w:hideMark/>
          </w:tcPr>
          <w:p w:rsidR="00AD24EF" w:rsidRDefault="006D5807">
            <w:pPr>
              <w:widowControl w:val="0"/>
              <w:shd w:val="clear" w:color="auto" w:fill="FFFFFF"/>
              <w:autoSpaceDE w:val="0"/>
              <w:snapToGrid w:val="0"/>
              <w:spacing w:line="276" w:lineRule="auto"/>
              <w:rPr>
                <w:rFonts w:ascii="Times New Roman" w:hAnsi="Times New Roman" w:cs="Times New Roman"/>
                <w:bCs/>
              </w:rPr>
            </w:pPr>
            <w:r>
              <w:rPr>
                <w:rFonts w:ascii="Times New Roman" w:hAnsi="Times New Roman" w:cs="Times New Roman"/>
                <w:bCs/>
              </w:rPr>
              <w:t>14</w:t>
            </w:r>
          </w:p>
        </w:tc>
      </w:tr>
      <w:tr w:rsidR="00AD24EF" w:rsidTr="007D6979">
        <w:trPr>
          <w:trHeight w:val="23"/>
        </w:trPr>
        <w:tc>
          <w:tcPr>
            <w:tcW w:w="571" w:type="dxa"/>
            <w:hideMark/>
          </w:tcPr>
          <w:p w:rsidR="00AD24EF" w:rsidRDefault="00AD24EF">
            <w:pPr>
              <w:pStyle w:val="1"/>
              <w:snapToGrid w:val="0"/>
              <w:spacing w:line="276" w:lineRule="auto"/>
              <w:jc w:val="both"/>
              <w:rPr>
                <w:b/>
                <w:bCs/>
              </w:rPr>
            </w:pPr>
            <w:r>
              <w:rPr>
                <w:b/>
                <w:bCs/>
              </w:rPr>
              <w:t>28.</w:t>
            </w:r>
          </w:p>
        </w:tc>
        <w:tc>
          <w:tcPr>
            <w:tcW w:w="8792" w:type="dxa"/>
            <w:hideMark/>
          </w:tcPr>
          <w:p w:rsidR="00AD24EF" w:rsidRDefault="00AD24EF">
            <w:pPr>
              <w:tabs>
                <w:tab w:val="left" w:pos="567"/>
              </w:tabs>
              <w:spacing w:line="276" w:lineRule="auto"/>
              <w:ind w:right="-108"/>
              <w:rPr>
                <w:rFonts w:ascii="Times New Roman" w:hAnsi="Times New Roman" w:cs="Times New Roman"/>
                <w:bCs/>
                <w:szCs w:val="28"/>
              </w:rPr>
            </w:pPr>
            <w:r>
              <w:rPr>
                <w:rFonts w:ascii="Times New Roman" w:hAnsi="Times New Roman" w:cs="Times New Roman"/>
                <w:bCs/>
                <w:szCs w:val="28"/>
              </w:rPr>
              <w:t>Основания для начала процедуры досудебного (внесудебного) обжалования …….</w:t>
            </w:r>
          </w:p>
        </w:tc>
        <w:tc>
          <w:tcPr>
            <w:tcW w:w="567" w:type="dxa"/>
            <w:vAlign w:val="bottom"/>
            <w:hideMark/>
          </w:tcPr>
          <w:p w:rsidR="00AD24EF" w:rsidRDefault="006D5807">
            <w:pPr>
              <w:widowControl w:val="0"/>
              <w:shd w:val="clear" w:color="auto" w:fill="FFFFFF"/>
              <w:autoSpaceDE w:val="0"/>
              <w:snapToGrid w:val="0"/>
              <w:spacing w:line="276" w:lineRule="auto"/>
              <w:rPr>
                <w:rFonts w:ascii="Times New Roman" w:hAnsi="Times New Roman" w:cs="Times New Roman"/>
                <w:bCs/>
              </w:rPr>
            </w:pPr>
            <w:r>
              <w:rPr>
                <w:rFonts w:ascii="Times New Roman" w:hAnsi="Times New Roman" w:cs="Times New Roman"/>
                <w:bCs/>
              </w:rPr>
              <w:t>15</w:t>
            </w:r>
          </w:p>
        </w:tc>
      </w:tr>
      <w:tr w:rsidR="00AD24EF" w:rsidTr="007D6979">
        <w:trPr>
          <w:trHeight w:val="23"/>
        </w:trPr>
        <w:tc>
          <w:tcPr>
            <w:tcW w:w="571" w:type="dxa"/>
            <w:hideMark/>
          </w:tcPr>
          <w:p w:rsidR="00AD24EF" w:rsidRDefault="00AD24EF">
            <w:pPr>
              <w:pStyle w:val="1"/>
              <w:snapToGrid w:val="0"/>
              <w:spacing w:line="276" w:lineRule="auto"/>
              <w:jc w:val="both"/>
              <w:rPr>
                <w:b/>
                <w:bCs/>
              </w:rPr>
            </w:pPr>
            <w:r>
              <w:rPr>
                <w:b/>
                <w:bCs/>
              </w:rPr>
              <w:t>29.</w:t>
            </w:r>
          </w:p>
        </w:tc>
        <w:tc>
          <w:tcPr>
            <w:tcW w:w="8792" w:type="dxa"/>
            <w:hideMark/>
          </w:tcPr>
          <w:p w:rsidR="00AD24EF" w:rsidRDefault="00AD24EF">
            <w:pPr>
              <w:tabs>
                <w:tab w:val="left" w:pos="567"/>
              </w:tabs>
              <w:spacing w:line="276" w:lineRule="auto"/>
              <w:ind w:right="-108"/>
              <w:jc w:val="both"/>
              <w:rPr>
                <w:rFonts w:ascii="Times New Roman" w:hAnsi="Times New Roman" w:cs="Times New Roman"/>
                <w:bCs/>
                <w:szCs w:val="28"/>
              </w:rPr>
            </w:pPr>
            <w:r>
              <w:rPr>
                <w:rFonts w:ascii="Times New Roman" w:hAnsi="Times New Roman" w:cs="Times New Roman"/>
                <w:bCs/>
                <w:szCs w:val="28"/>
              </w:rPr>
              <w:t>Исчерпывающий перечень оснований для отказа в рассмотрении жалобы (претензии), либо приостановления ее рассмотрения ………………………………..</w:t>
            </w:r>
          </w:p>
        </w:tc>
        <w:tc>
          <w:tcPr>
            <w:tcW w:w="567" w:type="dxa"/>
            <w:vAlign w:val="bottom"/>
            <w:hideMark/>
          </w:tcPr>
          <w:p w:rsidR="00AD24EF" w:rsidRDefault="006D5807">
            <w:pPr>
              <w:widowControl w:val="0"/>
              <w:shd w:val="clear" w:color="auto" w:fill="FFFFFF"/>
              <w:autoSpaceDE w:val="0"/>
              <w:snapToGrid w:val="0"/>
              <w:spacing w:line="276" w:lineRule="auto"/>
              <w:rPr>
                <w:rFonts w:ascii="Times New Roman" w:hAnsi="Times New Roman" w:cs="Times New Roman"/>
                <w:bCs/>
              </w:rPr>
            </w:pPr>
            <w:r>
              <w:rPr>
                <w:rFonts w:ascii="Times New Roman" w:hAnsi="Times New Roman" w:cs="Times New Roman"/>
                <w:bCs/>
              </w:rPr>
              <w:t>15</w:t>
            </w:r>
          </w:p>
        </w:tc>
      </w:tr>
      <w:tr w:rsidR="00AD24EF" w:rsidTr="007D6979">
        <w:trPr>
          <w:trHeight w:val="23"/>
        </w:trPr>
        <w:tc>
          <w:tcPr>
            <w:tcW w:w="571" w:type="dxa"/>
            <w:hideMark/>
          </w:tcPr>
          <w:p w:rsidR="00AD24EF" w:rsidRDefault="00AD24EF">
            <w:pPr>
              <w:pStyle w:val="1"/>
              <w:snapToGrid w:val="0"/>
              <w:spacing w:line="276" w:lineRule="auto"/>
              <w:jc w:val="both"/>
              <w:rPr>
                <w:b/>
                <w:bCs/>
              </w:rPr>
            </w:pPr>
            <w:r>
              <w:rPr>
                <w:b/>
                <w:bCs/>
              </w:rPr>
              <w:t>30.</w:t>
            </w:r>
          </w:p>
        </w:tc>
        <w:tc>
          <w:tcPr>
            <w:tcW w:w="8792" w:type="dxa"/>
            <w:hideMark/>
          </w:tcPr>
          <w:p w:rsidR="00AD24EF" w:rsidRDefault="00AD24EF">
            <w:pPr>
              <w:tabs>
                <w:tab w:val="left" w:pos="567"/>
              </w:tabs>
              <w:spacing w:line="276" w:lineRule="auto"/>
              <w:ind w:right="-108"/>
              <w:rPr>
                <w:rFonts w:ascii="Times New Roman" w:hAnsi="Times New Roman" w:cs="Times New Roman"/>
                <w:bCs/>
                <w:szCs w:val="28"/>
              </w:rPr>
            </w:pPr>
            <w:r>
              <w:rPr>
                <w:rFonts w:ascii="Times New Roman" w:hAnsi="Times New Roman" w:cs="Times New Roman"/>
                <w:bCs/>
                <w:szCs w:val="28"/>
              </w:rPr>
              <w:t>Права заявителей на получение информации и документов, необходимых для обоснования и рассмотрения жалобы …………………………………………………</w:t>
            </w:r>
          </w:p>
        </w:tc>
        <w:tc>
          <w:tcPr>
            <w:tcW w:w="567" w:type="dxa"/>
            <w:vAlign w:val="bottom"/>
            <w:hideMark/>
          </w:tcPr>
          <w:p w:rsidR="00AD24EF" w:rsidRDefault="006D5807">
            <w:pPr>
              <w:widowControl w:val="0"/>
              <w:shd w:val="clear" w:color="auto" w:fill="FFFFFF"/>
              <w:autoSpaceDE w:val="0"/>
              <w:snapToGrid w:val="0"/>
              <w:spacing w:line="276" w:lineRule="auto"/>
              <w:rPr>
                <w:rFonts w:ascii="Times New Roman" w:hAnsi="Times New Roman" w:cs="Times New Roman"/>
                <w:bCs/>
              </w:rPr>
            </w:pPr>
            <w:r>
              <w:rPr>
                <w:rFonts w:ascii="Times New Roman" w:hAnsi="Times New Roman" w:cs="Times New Roman"/>
                <w:bCs/>
              </w:rPr>
              <w:t>15</w:t>
            </w:r>
          </w:p>
        </w:tc>
      </w:tr>
      <w:tr w:rsidR="00AD24EF" w:rsidTr="007D6979">
        <w:trPr>
          <w:trHeight w:val="23"/>
        </w:trPr>
        <w:tc>
          <w:tcPr>
            <w:tcW w:w="571" w:type="dxa"/>
            <w:hideMark/>
          </w:tcPr>
          <w:p w:rsidR="00AD24EF" w:rsidRDefault="00AD24EF">
            <w:pPr>
              <w:pStyle w:val="1"/>
              <w:snapToGrid w:val="0"/>
              <w:spacing w:line="276" w:lineRule="auto"/>
              <w:jc w:val="both"/>
              <w:rPr>
                <w:b/>
                <w:bCs/>
              </w:rPr>
            </w:pPr>
            <w:r>
              <w:rPr>
                <w:b/>
                <w:bCs/>
              </w:rPr>
              <w:t>31.</w:t>
            </w:r>
          </w:p>
        </w:tc>
        <w:tc>
          <w:tcPr>
            <w:tcW w:w="8792" w:type="dxa"/>
            <w:hideMark/>
          </w:tcPr>
          <w:p w:rsidR="00AD24EF" w:rsidRDefault="00AD24EF">
            <w:pPr>
              <w:tabs>
                <w:tab w:val="left" w:pos="567"/>
              </w:tabs>
              <w:spacing w:line="276" w:lineRule="auto"/>
              <w:ind w:right="-108"/>
              <w:rPr>
                <w:rFonts w:ascii="Times New Roman" w:hAnsi="Times New Roman" w:cs="Times New Roman"/>
                <w:bCs/>
                <w:szCs w:val="28"/>
              </w:rPr>
            </w:pPr>
            <w:r>
              <w:rPr>
                <w:rFonts w:ascii="Times New Roman" w:hAnsi="Times New Roman" w:cs="Times New Roman"/>
                <w:bCs/>
                <w:szCs w:val="28"/>
              </w:rPr>
              <w:t>Органы местного самоуправления и должностные лица, которым может быть адресована жалоба (претензия) заявителя в досудебном  (внесудебном) порядке …</w:t>
            </w:r>
          </w:p>
        </w:tc>
        <w:tc>
          <w:tcPr>
            <w:tcW w:w="567" w:type="dxa"/>
            <w:vAlign w:val="bottom"/>
            <w:hideMark/>
          </w:tcPr>
          <w:p w:rsidR="00AD24EF" w:rsidRDefault="00AD24EF">
            <w:pPr>
              <w:widowControl w:val="0"/>
              <w:shd w:val="clear" w:color="auto" w:fill="FFFFFF"/>
              <w:autoSpaceDE w:val="0"/>
              <w:snapToGrid w:val="0"/>
              <w:spacing w:line="276" w:lineRule="auto"/>
              <w:rPr>
                <w:rFonts w:ascii="Times New Roman" w:hAnsi="Times New Roman" w:cs="Times New Roman"/>
                <w:bCs/>
              </w:rPr>
            </w:pPr>
            <w:r>
              <w:rPr>
                <w:rFonts w:ascii="Times New Roman" w:hAnsi="Times New Roman" w:cs="Times New Roman"/>
                <w:bCs/>
              </w:rPr>
              <w:t>16</w:t>
            </w:r>
          </w:p>
        </w:tc>
      </w:tr>
      <w:tr w:rsidR="00AD24EF" w:rsidTr="007D6979">
        <w:trPr>
          <w:trHeight w:val="23"/>
        </w:trPr>
        <w:tc>
          <w:tcPr>
            <w:tcW w:w="571" w:type="dxa"/>
            <w:hideMark/>
          </w:tcPr>
          <w:p w:rsidR="00AD24EF" w:rsidRDefault="00AD24EF">
            <w:pPr>
              <w:pStyle w:val="1"/>
              <w:snapToGrid w:val="0"/>
              <w:spacing w:line="276" w:lineRule="auto"/>
              <w:jc w:val="both"/>
              <w:rPr>
                <w:b/>
                <w:bCs/>
              </w:rPr>
            </w:pPr>
            <w:r>
              <w:rPr>
                <w:b/>
                <w:bCs/>
              </w:rPr>
              <w:t>32.</w:t>
            </w:r>
          </w:p>
        </w:tc>
        <w:tc>
          <w:tcPr>
            <w:tcW w:w="8792" w:type="dxa"/>
            <w:hideMark/>
          </w:tcPr>
          <w:p w:rsidR="00AD24EF" w:rsidRDefault="00AD24EF">
            <w:pPr>
              <w:tabs>
                <w:tab w:val="left" w:pos="567"/>
              </w:tabs>
              <w:spacing w:line="276" w:lineRule="auto"/>
              <w:ind w:right="-108"/>
              <w:rPr>
                <w:rFonts w:ascii="Times New Roman" w:hAnsi="Times New Roman" w:cs="Times New Roman"/>
                <w:bCs/>
                <w:szCs w:val="28"/>
              </w:rPr>
            </w:pPr>
            <w:r>
              <w:rPr>
                <w:rFonts w:ascii="Times New Roman" w:hAnsi="Times New Roman" w:cs="Times New Roman"/>
                <w:bCs/>
                <w:szCs w:val="28"/>
              </w:rPr>
              <w:t>Сроки рассмотрения жалобы (претензии) …………………………………………….</w:t>
            </w:r>
          </w:p>
        </w:tc>
        <w:tc>
          <w:tcPr>
            <w:tcW w:w="567" w:type="dxa"/>
            <w:vAlign w:val="bottom"/>
            <w:hideMark/>
          </w:tcPr>
          <w:p w:rsidR="00AD24EF" w:rsidRDefault="006D5807">
            <w:pPr>
              <w:widowControl w:val="0"/>
              <w:shd w:val="clear" w:color="auto" w:fill="FFFFFF"/>
              <w:autoSpaceDE w:val="0"/>
              <w:snapToGrid w:val="0"/>
              <w:spacing w:line="276" w:lineRule="auto"/>
              <w:rPr>
                <w:rFonts w:ascii="Times New Roman" w:hAnsi="Times New Roman" w:cs="Times New Roman"/>
                <w:bCs/>
              </w:rPr>
            </w:pPr>
            <w:r>
              <w:rPr>
                <w:rFonts w:ascii="Times New Roman" w:hAnsi="Times New Roman" w:cs="Times New Roman"/>
                <w:bCs/>
              </w:rPr>
              <w:t>16</w:t>
            </w:r>
          </w:p>
        </w:tc>
      </w:tr>
      <w:tr w:rsidR="00AD24EF" w:rsidTr="007D6979">
        <w:trPr>
          <w:trHeight w:val="23"/>
        </w:trPr>
        <w:tc>
          <w:tcPr>
            <w:tcW w:w="571" w:type="dxa"/>
            <w:hideMark/>
          </w:tcPr>
          <w:p w:rsidR="00AD24EF" w:rsidRDefault="00AD24EF">
            <w:pPr>
              <w:pStyle w:val="1"/>
              <w:snapToGrid w:val="0"/>
              <w:spacing w:line="276" w:lineRule="auto"/>
              <w:jc w:val="both"/>
              <w:rPr>
                <w:b/>
                <w:bCs/>
              </w:rPr>
            </w:pPr>
            <w:r>
              <w:rPr>
                <w:b/>
                <w:bCs/>
              </w:rPr>
              <w:t>33.</w:t>
            </w:r>
          </w:p>
        </w:tc>
        <w:tc>
          <w:tcPr>
            <w:tcW w:w="8792" w:type="dxa"/>
            <w:hideMark/>
          </w:tcPr>
          <w:p w:rsidR="00AD24EF" w:rsidRDefault="00AD24EF">
            <w:pPr>
              <w:tabs>
                <w:tab w:val="left" w:pos="567"/>
              </w:tabs>
              <w:spacing w:line="276" w:lineRule="auto"/>
              <w:ind w:right="-108"/>
              <w:rPr>
                <w:rFonts w:ascii="Times New Roman" w:hAnsi="Times New Roman" w:cs="Times New Roman"/>
                <w:bCs/>
                <w:szCs w:val="28"/>
              </w:rPr>
            </w:pPr>
            <w:r>
              <w:rPr>
                <w:rFonts w:ascii="Times New Roman" w:hAnsi="Times New Roman" w:cs="Times New Roman"/>
              </w:rPr>
              <w:t>Результат досудебного (внесудебного) обжалования применительно к каждой процедуре либо инстанции обжалования ……………………………………………..</w:t>
            </w:r>
          </w:p>
        </w:tc>
        <w:tc>
          <w:tcPr>
            <w:tcW w:w="567" w:type="dxa"/>
            <w:vAlign w:val="bottom"/>
            <w:hideMark/>
          </w:tcPr>
          <w:p w:rsidR="00AD24EF" w:rsidRDefault="006D5807">
            <w:pPr>
              <w:widowControl w:val="0"/>
              <w:shd w:val="clear" w:color="auto" w:fill="FFFFFF"/>
              <w:autoSpaceDE w:val="0"/>
              <w:snapToGrid w:val="0"/>
              <w:spacing w:line="276" w:lineRule="auto"/>
              <w:rPr>
                <w:rFonts w:ascii="Times New Roman" w:hAnsi="Times New Roman" w:cs="Times New Roman"/>
                <w:bCs/>
              </w:rPr>
            </w:pPr>
            <w:r>
              <w:rPr>
                <w:rFonts w:ascii="Times New Roman" w:hAnsi="Times New Roman" w:cs="Times New Roman"/>
                <w:bCs/>
              </w:rPr>
              <w:t>16</w:t>
            </w:r>
          </w:p>
        </w:tc>
      </w:tr>
      <w:tr w:rsidR="00AD24EF" w:rsidTr="007D6979">
        <w:trPr>
          <w:trHeight w:val="23"/>
        </w:trPr>
        <w:tc>
          <w:tcPr>
            <w:tcW w:w="9363" w:type="dxa"/>
            <w:gridSpan w:val="2"/>
          </w:tcPr>
          <w:p w:rsidR="00AD24EF" w:rsidRDefault="00AD24EF">
            <w:pPr>
              <w:pStyle w:val="1"/>
              <w:snapToGrid w:val="0"/>
              <w:spacing w:line="276" w:lineRule="auto"/>
              <w:jc w:val="both"/>
              <w:rPr>
                <w:b/>
                <w:bCs/>
              </w:rPr>
            </w:pPr>
          </w:p>
          <w:p w:rsidR="00AD24EF" w:rsidRDefault="00AD24EF">
            <w:pPr>
              <w:pStyle w:val="1"/>
              <w:snapToGrid w:val="0"/>
              <w:spacing w:line="276" w:lineRule="auto"/>
              <w:jc w:val="both"/>
              <w:rPr>
                <w:b/>
                <w:bCs/>
              </w:rPr>
            </w:pPr>
            <w:r>
              <w:rPr>
                <w:b/>
                <w:bCs/>
              </w:rPr>
              <w:t>ПРИЛОЖЕНИЯ</w:t>
            </w:r>
          </w:p>
        </w:tc>
        <w:tc>
          <w:tcPr>
            <w:tcW w:w="567" w:type="dxa"/>
            <w:vAlign w:val="bottom"/>
          </w:tcPr>
          <w:p w:rsidR="00AD24EF" w:rsidRDefault="00AD24EF">
            <w:pPr>
              <w:widowControl w:val="0"/>
              <w:shd w:val="clear" w:color="auto" w:fill="FFFFFF"/>
              <w:autoSpaceDE w:val="0"/>
              <w:snapToGrid w:val="0"/>
              <w:spacing w:line="276" w:lineRule="auto"/>
              <w:rPr>
                <w:rFonts w:ascii="Times New Roman" w:hAnsi="Times New Roman" w:cs="Times New Roman"/>
                <w:bCs/>
              </w:rPr>
            </w:pPr>
          </w:p>
        </w:tc>
      </w:tr>
      <w:tr w:rsidR="00AD24EF" w:rsidTr="007D6979">
        <w:trPr>
          <w:trHeight w:val="23"/>
        </w:trPr>
        <w:tc>
          <w:tcPr>
            <w:tcW w:w="571" w:type="dxa"/>
            <w:hideMark/>
          </w:tcPr>
          <w:p w:rsidR="00AD24EF" w:rsidRDefault="00AD24EF">
            <w:pPr>
              <w:widowControl w:val="0"/>
              <w:autoSpaceDE w:val="0"/>
              <w:snapToGrid w:val="0"/>
              <w:spacing w:line="276" w:lineRule="auto"/>
              <w:jc w:val="both"/>
              <w:rPr>
                <w:rFonts w:ascii="Times New Roman" w:hAnsi="Times New Roman" w:cs="Times New Roman"/>
                <w:b/>
              </w:rPr>
            </w:pPr>
            <w:r>
              <w:rPr>
                <w:rFonts w:ascii="Times New Roman" w:hAnsi="Times New Roman" w:cs="Times New Roman"/>
                <w:b/>
              </w:rPr>
              <w:t>1.</w:t>
            </w:r>
          </w:p>
        </w:tc>
        <w:tc>
          <w:tcPr>
            <w:tcW w:w="8792" w:type="dxa"/>
            <w:hideMark/>
          </w:tcPr>
          <w:p w:rsidR="00AD24EF" w:rsidRDefault="00AD24EF">
            <w:pPr>
              <w:pStyle w:val="1"/>
              <w:spacing w:line="276" w:lineRule="auto"/>
            </w:pPr>
            <w:r>
              <w:t>Форма заявления на предоставление муниципальной услуги….</w:t>
            </w:r>
          </w:p>
        </w:tc>
        <w:tc>
          <w:tcPr>
            <w:tcW w:w="567" w:type="dxa"/>
            <w:vAlign w:val="bottom"/>
            <w:hideMark/>
          </w:tcPr>
          <w:p w:rsidR="00AD24EF" w:rsidRDefault="006D5807">
            <w:pPr>
              <w:widowControl w:val="0"/>
              <w:shd w:val="clear" w:color="auto" w:fill="FFFFFF"/>
              <w:autoSpaceDE w:val="0"/>
              <w:snapToGrid w:val="0"/>
              <w:spacing w:line="276" w:lineRule="auto"/>
              <w:rPr>
                <w:rFonts w:ascii="Times New Roman" w:hAnsi="Times New Roman" w:cs="Times New Roman"/>
                <w:bCs/>
              </w:rPr>
            </w:pPr>
            <w:r>
              <w:rPr>
                <w:rFonts w:ascii="Times New Roman" w:hAnsi="Times New Roman" w:cs="Times New Roman"/>
                <w:bCs/>
              </w:rPr>
              <w:t>17</w:t>
            </w:r>
          </w:p>
        </w:tc>
      </w:tr>
      <w:tr w:rsidR="00AD24EF" w:rsidTr="007D6979">
        <w:trPr>
          <w:trHeight w:val="23"/>
        </w:trPr>
        <w:tc>
          <w:tcPr>
            <w:tcW w:w="571" w:type="dxa"/>
            <w:hideMark/>
          </w:tcPr>
          <w:p w:rsidR="00AD24EF" w:rsidRDefault="00AD24EF">
            <w:pPr>
              <w:pStyle w:val="1"/>
              <w:snapToGrid w:val="0"/>
              <w:spacing w:line="276" w:lineRule="auto"/>
              <w:jc w:val="both"/>
              <w:rPr>
                <w:b/>
                <w:bCs/>
              </w:rPr>
            </w:pPr>
            <w:r>
              <w:rPr>
                <w:b/>
                <w:bCs/>
              </w:rPr>
              <w:t>2.</w:t>
            </w:r>
          </w:p>
        </w:tc>
        <w:tc>
          <w:tcPr>
            <w:tcW w:w="8792" w:type="dxa"/>
            <w:hideMark/>
          </w:tcPr>
          <w:p w:rsidR="00AD24EF" w:rsidRDefault="00AD24EF">
            <w:pPr>
              <w:pStyle w:val="a6"/>
              <w:spacing w:line="276" w:lineRule="auto"/>
              <w:rPr>
                <w:rFonts w:ascii="Times New Roman" w:hAnsi="Times New Roman"/>
                <w:sz w:val="24"/>
                <w:szCs w:val="24"/>
              </w:rPr>
            </w:pPr>
            <w:r>
              <w:rPr>
                <w:rFonts w:ascii="Times New Roman" w:hAnsi="Times New Roman"/>
                <w:sz w:val="24"/>
                <w:szCs w:val="24"/>
              </w:rPr>
              <w:t xml:space="preserve">Форма жалобы на действия (бездействия) должностных лиц, ответственных на предоставление муниципальной услуги ……………………………………………...        </w:t>
            </w:r>
          </w:p>
        </w:tc>
        <w:tc>
          <w:tcPr>
            <w:tcW w:w="567" w:type="dxa"/>
            <w:vAlign w:val="bottom"/>
            <w:hideMark/>
          </w:tcPr>
          <w:p w:rsidR="00AD24EF" w:rsidRDefault="006D5807">
            <w:pPr>
              <w:widowControl w:val="0"/>
              <w:shd w:val="clear" w:color="auto" w:fill="FFFFFF"/>
              <w:autoSpaceDE w:val="0"/>
              <w:snapToGrid w:val="0"/>
              <w:spacing w:line="276" w:lineRule="auto"/>
              <w:rPr>
                <w:rFonts w:ascii="Times New Roman" w:hAnsi="Times New Roman" w:cs="Times New Roman"/>
                <w:bCs/>
              </w:rPr>
            </w:pPr>
            <w:r>
              <w:rPr>
                <w:rFonts w:ascii="Times New Roman" w:hAnsi="Times New Roman" w:cs="Times New Roman"/>
                <w:bCs/>
              </w:rPr>
              <w:t>18</w:t>
            </w:r>
          </w:p>
        </w:tc>
      </w:tr>
      <w:tr w:rsidR="00AD24EF" w:rsidTr="007D6979">
        <w:trPr>
          <w:trHeight w:val="364"/>
        </w:trPr>
        <w:tc>
          <w:tcPr>
            <w:tcW w:w="571" w:type="dxa"/>
          </w:tcPr>
          <w:p w:rsidR="00AD24EF" w:rsidRDefault="00AD24EF">
            <w:pPr>
              <w:spacing w:line="276" w:lineRule="auto"/>
              <w:rPr>
                <w:rFonts w:ascii="Times New Roman" w:hAnsi="Times New Roman" w:cs="Times New Roman"/>
                <w:lang w:eastAsia="ar-SA"/>
              </w:rPr>
            </w:pPr>
          </w:p>
        </w:tc>
        <w:tc>
          <w:tcPr>
            <w:tcW w:w="8792" w:type="dxa"/>
          </w:tcPr>
          <w:p w:rsidR="00AD24EF" w:rsidRDefault="00AD24EF">
            <w:pPr>
              <w:spacing w:line="276" w:lineRule="auto"/>
              <w:rPr>
                <w:rFonts w:ascii="Times New Roman" w:hAnsi="Times New Roman" w:cs="Times New Roman"/>
              </w:rPr>
            </w:pPr>
          </w:p>
        </w:tc>
        <w:tc>
          <w:tcPr>
            <w:tcW w:w="567" w:type="dxa"/>
            <w:vAlign w:val="bottom"/>
          </w:tcPr>
          <w:p w:rsidR="00AD24EF" w:rsidRDefault="00AD24EF">
            <w:pPr>
              <w:widowControl w:val="0"/>
              <w:shd w:val="clear" w:color="auto" w:fill="FFFFFF"/>
              <w:autoSpaceDE w:val="0"/>
              <w:snapToGrid w:val="0"/>
              <w:spacing w:line="276" w:lineRule="auto"/>
              <w:rPr>
                <w:rFonts w:ascii="Times New Roman" w:hAnsi="Times New Roman" w:cs="Times New Roman"/>
                <w:bCs/>
              </w:rPr>
            </w:pPr>
          </w:p>
        </w:tc>
      </w:tr>
      <w:tr w:rsidR="00AD24EF" w:rsidTr="007D6979">
        <w:trPr>
          <w:trHeight w:val="23"/>
        </w:trPr>
        <w:tc>
          <w:tcPr>
            <w:tcW w:w="571" w:type="dxa"/>
          </w:tcPr>
          <w:p w:rsidR="00AD24EF" w:rsidRDefault="00AD24EF">
            <w:pPr>
              <w:pStyle w:val="1"/>
              <w:snapToGrid w:val="0"/>
              <w:spacing w:line="276" w:lineRule="auto"/>
              <w:jc w:val="both"/>
              <w:rPr>
                <w:b/>
                <w:bCs/>
              </w:rPr>
            </w:pPr>
          </w:p>
        </w:tc>
        <w:tc>
          <w:tcPr>
            <w:tcW w:w="8792" w:type="dxa"/>
          </w:tcPr>
          <w:p w:rsidR="00AD24EF" w:rsidRDefault="00AD24EF">
            <w:pPr>
              <w:pStyle w:val="2"/>
              <w:spacing w:line="276" w:lineRule="auto"/>
              <w:jc w:val="left"/>
              <w:rPr>
                <w:b w:val="0"/>
                <w:color w:val="000000"/>
                <w:sz w:val="24"/>
                <w:szCs w:val="24"/>
              </w:rPr>
            </w:pPr>
          </w:p>
        </w:tc>
        <w:tc>
          <w:tcPr>
            <w:tcW w:w="567" w:type="dxa"/>
            <w:vAlign w:val="bottom"/>
          </w:tcPr>
          <w:p w:rsidR="00AD24EF" w:rsidRDefault="00AD24EF">
            <w:pPr>
              <w:widowControl w:val="0"/>
              <w:shd w:val="clear" w:color="auto" w:fill="FFFFFF"/>
              <w:autoSpaceDE w:val="0"/>
              <w:snapToGrid w:val="0"/>
              <w:spacing w:line="276" w:lineRule="auto"/>
              <w:rPr>
                <w:rFonts w:ascii="Times New Roman" w:hAnsi="Times New Roman" w:cs="Times New Roman"/>
                <w:bCs/>
              </w:rPr>
            </w:pPr>
          </w:p>
        </w:tc>
      </w:tr>
      <w:tr w:rsidR="00AD24EF" w:rsidTr="007D6979">
        <w:trPr>
          <w:trHeight w:val="23"/>
        </w:trPr>
        <w:tc>
          <w:tcPr>
            <w:tcW w:w="571" w:type="dxa"/>
          </w:tcPr>
          <w:p w:rsidR="00AD24EF" w:rsidRDefault="00AD24EF">
            <w:pPr>
              <w:pStyle w:val="1"/>
              <w:snapToGrid w:val="0"/>
              <w:spacing w:line="276" w:lineRule="auto"/>
              <w:jc w:val="both"/>
              <w:rPr>
                <w:b/>
                <w:bCs/>
              </w:rPr>
            </w:pPr>
          </w:p>
        </w:tc>
        <w:tc>
          <w:tcPr>
            <w:tcW w:w="8792" w:type="dxa"/>
          </w:tcPr>
          <w:p w:rsidR="00AD24EF" w:rsidRDefault="00AD24EF">
            <w:pPr>
              <w:pStyle w:val="2"/>
              <w:spacing w:line="276" w:lineRule="auto"/>
              <w:jc w:val="left"/>
              <w:rPr>
                <w:b w:val="0"/>
                <w:color w:val="000000"/>
                <w:sz w:val="24"/>
                <w:szCs w:val="24"/>
              </w:rPr>
            </w:pPr>
          </w:p>
        </w:tc>
        <w:tc>
          <w:tcPr>
            <w:tcW w:w="567" w:type="dxa"/>
            <w:vAlign w:val="bottom"/>
          </w:tcPr>
          <w:p w:rsidR="00AD24EF" w:rsidRDefault="00AD24EF">
            <w:pPr>
              <w:widowControl w:val="0"/>
              <w:shd w:val="clear" w:color="auto" w:fill="FFFFFF"/>
              <w:autoSpaceDE w:val="0"/>
              <w:snapToGrid w:val="0"/>
              <w:spacing w:line="276" w:lineRule="auto"/>
              <w:rPr>
                <w:rFonts w:ascii="Times New Roman" w:hAnsi="Times New Roman" w:cs="Times New Roman"/>
                <w:bCs/>
              </w:rPr>
            </w:pPr>
          </w:p>
        </w:tc>
      </w:tr>
      <w:tr w:rsidR="00AD24EF" w:rsidTr="007D6979">
        <w:trPr>
          <w:trHeight w:val="23"/>
        </w:trPr>
        <w:tc>
          <w:tcPr>
            <w:tcW w:w="571" w:type="dxa"/>
          </w:tcPr>
          <w:p w:rsidR="00AD24EF" w:rsidRDefault="00AD24EF">
            <w:pPr>
              <w:pStyle w:val="1"/>
              <w:snapToGrid w:val="0"/>
              <w:spacing w:line="276" w:lineRule="auto"/>
              <w:jc w:val="both"/>
              <w:rPr>
                <w:b/>
                <w:bCs/>
              </w:rPr>
            </w:pPr>
          </w:p>
        </w:tc>
        <w:tc>
          <w:tcPr>
            <w:tcW w:w="8792" w:type="dxa"/>
          </w:tcPr>
          <w:p w:rsidR="00AD24EF" w:rsidRDefault="00AD24EF">
            <w:pPr>
              <w:pStyle w:val="2"/>
              <w:spacing w:line="276" w:lineRule="auto"/>
              <w:jc w:val="left"/>
              <w:rPr>
                <w:b w:val="0"/>
                <w:color w:val="000000"/>
                <w:sz w:val="24"/>
                <w:szCs w:val="16"/>
              </w:rPr>
            </w:pPr>
          </w:p>
        </w:tc>
        <w:tc>
          <w:tcPr>
            <w:tcW w:w="567" w:type="dxa"/>
            <w:vAlign w:val="bottom"/>
          </w:tcPr>
          <w:p w:rsidR="00AD24EF" w:rsidRDefault="00AD24EF">
            <w:pPr>
              <w:widowControl w:val="0"/>
              <w:shd w:val="clear" w:color="auto" w:fill="FFFFFF"/>
              <w:autoSpaceDE w:val="0"/>
              <w:snapToGrid w:val="0"/>
              <w:spacing w:line="276" w:lineRule="auto"/>
              <w:rPr>
                <w:rFonts w:ascii="Times New Roman" w:hAnsi="Times New Roman" w:cs="Times New Roman"/>
                <w:bCs/>
              </w:rPr>
            </w:pPr>
          </w:p>
        </w:tc>
      </w:tr>
      <w:tr w:rsidR="00AD24EF" w:rsidTr="007D6979">
        <w:trPr>
          <w:trHeight w:val="23"/>
        </w:trPr>
        <w:tc>
          <w:tcPr>
            <w:tcW w:w="571" w:type="dxa"/>
          </w:tcPr>
          <w:p w:rsidR="00AD24EF" w:rsidRDefault="00AD24EF">
            <w:pPr>
              <w:pStyle w:val="1"/>
              <w:snapToGrid w:val="0"/>
              <w:spacing w:line="276" w:lineRule="auto"/>
              <w:jc w:val="both"/>
              <w:rPr>
                <w:b/>
                <w:bCs/>
              </w:rPr>
            </w:pPr>
          </w:p>
        </w:tc>
        <w:tc>
          <w:tcPr>
            <w:tcW w:w="8792" w:type="dxa"/>
          </w:tcPr>
          <w:p w:rsidR="00AD24EF" w:rsidRDefault="00AD24EF">
            <w:pPr>
              <w:pStyle w:val="2"/>
              <w:spacing w:line="276" w:lineRule="auto"/>
              <w:jc w:val="left"/>
              <w:rPr>
                <w:b w:val="0"/>
                <w:color w:val="000000"/>
                <w:sz w:val="24"/>
                <w:szCs w:val="16"/>
              </w:rPr>
            </w:pPr>
          </w:p>
        </w:tc>
        <w:tc>
          <w:tcPr>
            <w:tcW w:w="567" w:type="dxa"/>
            <w:vAlign w:val="bottom"/>
          </w:tcPr>
          <w:p w:rsidR="00AD24EF" w:rsidRDefault="00AD24EF">
            <w:pPr>
              <w:widowControl w:val="0"/>
              <w:shd w:val="clear" w:color="auto" w:fill="FFFFFF"/>
              <w:autoSpaceDE w:val="0"/>
              <w:snapToGrid w:val="0"/>
              <w:spacing w:line="276" w:lineRule="auto"/>
              <w:rPr>
                <w:rFonts w:ascii="Times New Roman" w:hAnsi="Times New Roman" w:cs="Times New Roman"/>
                <w:bCs/>
              </w:rPr>
            </w:pPr>
          </w:p>
        </w:tc>
      </w:tr>
      <w:tr w:rsidR="00AD24EF" w:rsidTr="007D6979">
        <w:trPr>
          <w:trHeight w:val="23"/>
        </w:trPr>
        <w:tc>
          <w:tcPr>
            <w:tcW w:w="571" w:type="dxa"/>
          </w:tcPr>
          <w:p w:rsidR="00AD24EF" w:rsidRDefault="00AD24EF">
            <w:pPr>
              <w:pStyle w:val="1"/>
              <w:snapToGrid w:val="0"/>
              <w:spacing w:line="276" w:lineRule="auto"/>
              <w:jc w:val="both"/>
              <w:rPr>
                <w:b/>
                <w:bCs/>
              </w:rPr>
            </w:pPr>
          </w:p>
        </w:tc>
        <w:tc>
          <w:tcPr>
            <w:tcW w:w="8792" w:type="dxa"/>
          </w:tcPr>
          <w:p w:rsidR="00AD24EF" w:rsidRDefault="00AD24EF">
            <w:pPr>
              <w:pStyle w:val="1"/>
              <w:snapToGrid w:val="0"/>
              <w:spacing w:line="276" w:lineRule="auto"/>
              <w:jc w:val="both"/>
              <w:rPr>
                <w:bCs/>
              </w:rPr>
            </w:pPr>
          </w:p>
        </w:tc>
        <w:tc>
          <w:tcPr>
            <w:tcW w:w="567" w:type="dxa"/>
            <w:vAlign w:val="bottom"/>
          </w:tcPr>
          <w:p w:rsidR="00AD24EF" w:rsidRDefault="00AD24EF">
            <w:pPr>
              <w:widowControl w:val="0"/>
              <w:shd w:val="clear" w:color="auto" w:fill="FFFFFF"/>
              <w:autoSpaceDE w:val="0"/>
              <w:snapToGrid w:val="0"/>
              <w:spacing w:line="276" w:lineRule="auto"/>
              <w:rPr>
                <w:rFonts w:ascii="Times New Roman" w:hAnsi="Times New Roman" w:cs="Times New Roman"/>
                <w:bCs/>
              </w:rPr>
            </w:pPr>
          </w:p>
        </w:tc>
      </w:tr>
      <w:tr w:rsidR="00AD24EF" w:rsidTr="007D6979">
        <w:trPr>
          <w:trHeight w:val="23"/>
        </w:trPr>
        <w:tc>
          <w:tcPr>
            <w:tcW w:w="571" w:type="dxa"/>
          </w:tcPr>
          <w:p w:rsidR="00AD24EF" w:rsidRDefault="00AD24EF">
            <w:pPr>
              <w:pStyle w:val="1"/>
              <w:snapToGrid w:val="0"/>
              <w:spacing w:line="276" w:lineRule="auto"/>
              <w:jc w:val="both"/>
              <w:rPr>
                <w:b/>
                <w:bCs/>
              </w:rPr>
            </w:pPr>
          </w:p>
        </w:tc>
        <w:tc>
          <w:tcPr>
            <w:tcW w:w="8792" w:type="dxa"/>
          </w:tcPr>
          <w:p w:rsidR="00AD24EF" w:rsidRDefault="00AD24EF">
            <w:pPr>
              <w:spacing w:line="276" w:lineRule="auto"/>
              <w:rPr>
                <w:rFonts w:ascii="Times New Roman" w:hAnsi="Times New Roman" w:cs="Times New Roman"/>
              </w:rPr>
            </w:pPr>
          </w:p>
        </w:tc>
        <w:tc>
          <w:tcPr>
            <w:tcW w:w="567" w:type="dxa"/>
            <w:vAlign w:val="bottom"/>
          </w:tcPr>
          <w:p w:rsidR="00AD24EF" w:rsidRDefault="00AD24EF">
            <w:pPr>
              <w:widowControl w:val="0"/>
              <w:shd w:val="clear" w:color="auto" w:fill="FFFFFF"/>
              <w:autoSpaceDE w:val="0"/>
              <w:snapToGrid w:val="0"/>
              <w:spacing w:line="276" w:lineRule="auto"/>
              <w:rPr>
                <w:rFonts w:ascii="Times New Roman" w:hAnsi="Times New Roman" w:cs="Times New Roman"/>
                <w:bCs/>
              </w:rPr>
            </w:pPr>
          </w:p>
        </w:tc>
      </w:tr>
      <w:tr w:rsidR="00AD24EF" w:rsidTr="007D6979">
        <w:trPr>
          <w:trHeight w:val="23"/>
        </w:trPr>
        <w:tc>
          <w:tcPr>
            <w:tcW w:w="571" w:type="dxa"/>
          </w:tcPr>
          <w:p w:rsidR="00AD24EF" w:rsidRDefault="00AD24EF">
            <w:pPr>
              <w:pStyle w:val="1"/>
              <w:snapToGrid w:val="0"/>
              <w:spacing w:line="276" w:lineRule="auto"/>
              <w:jc w:val="both"/>
              <w:rPr>
                <w:b/>
                <w:bCs/>
              </w:rPr>
            </w:pPr>
          </w:p>
        </w:tc>
        <w:tc>
          <w:tcPr>
            <w:tcW w:w="8792" w:type="dxa"/>
          </w:tcPr>
          <w:p w:rsidR="00AD24EF" w:rsidRDefault="00AD24EF">
            <w:pPr>
              <w:pStyle w:val="1"/>
              <w:snapToGrid w:val="0"/>
              <w:spacing w:line="276" w:lineRule="auto"/>
              <w:jc w:val="both"/>
              <w:rPr>
                <w:bCs/>
              </w:rPr>
            </w:pPr>
            <w:bookmarkStart w:id="1" w:name="_GoBack"/>
            <w:bookmarkEnd w:id="1"/>
          </w:p>
        </w:tc>
        <w:tc>
          <w:tcPr>
            <w:tcW w:w="567" w:type="dxa"/>
            <w:vAlign w:val="bottom"/>
          </w:tcPr>
          <w:p w:rsidR="00AD24EF" w:rsidRDefault="00AD24EF">
            <w:pPr>
              <w:widowControl w:val="0"/>
              <w:shd w:val="clear" w:color="auto" w:fill="FFFFFF"/>
              <w:autoSpaceDE w:val="0"/>
              <w:snapToGrid w:val="0"/>
              <w:spacing w:line="276" w:lineRule="auto"/>
              <w:rPr>
                <w:rFonts w:ascii="Times New Roman" w:hAnsi="Times New Roman" w:cs="Times New Roman"/>
                <w:bCs/>
              </w:rPr>
            </w:pPr>
          </w:p>
        </w:tc>
      </w:tr>
    </w:tbl>
    <w:p w:rsidR="00AD24EF" w:rsidRDefault="00AD24EF" w:rsidP="00AD24EF">
      <w:pPr>
        <w:jc w:val="center"/>
        <w:rPr>
          <w:rFonts w:ascii="Times New Roman" w:hAnsi="Times New Roman" w:cs="Times New Roman"/>
          <w:b/>
        </w:rPr>
      </w:pPr>
      <w:r>
        <w:rPr>
          <w:rFonts w:ascii="Times New Roman" w:hAnsi="Times New Roman" w:cs="Times New Roman"/>
          <w:b/>
        </w:rPr>
        <w:t xml:space="preserve">Раздел </w:t>
      </w:r>
      <w:r>
        <w:rPr>
          <w:rFonts w:ascii="Times New Roman" w:hAnsi="Times New Roman" w:cs="Times New Roman"/>
          <w:b/>
          <w:lang w:val="en-US"/>
        </w:rPr>
        <w:t>I</w:t>
      </w:r>
      <w:r>
        <w:rPr>
          <w:rFonts w:ascii="Times New Roman" w:hAnsi="Times New Roman" w:cs="Times New Roman"/>
          <w:b/>
        </w:rPr>
        <w:t>. ОБЩИЕ ПОЛОЖЕНИЯ</w:t>
      </w:r>
    </w:p>
    <w:p w:rsidR="00AD24EF" w:rsidRDefault="00AD24EF" w:rsidP="00AD24EF">
      <w:pPr>
        <w:jc w:val="center"/>
        <w:rPr>
          <w:rFonts w:ascii="Times New Roman" w:hAnsi="Times New Roman" w:cs="Times New Roman"/>
          <w:b/>
        </w:rPr>
      </w:pPr>
    </w:p>
    <w:p w:rsidR="00AD24EF" w:rsidRDefault="00AD24EF" w:rsidP="00AD24EF">
      <w:pPr>
        <w:numPr>
          <w:ilvl w:val="1"/>
          <w:numId w:val="2"/>
        </w:numPr>
        <w:jc w:val="center"/>
        <w:rPr>
          <w:rFonts w:ascii="Times New Roman" w:hAnsi="Times New Roman" w:cs="Times New Roman"/>
          <w:b/>
        </w:rPr>
      </w:pPr>
      <w:r>
        <w:rPr>
          <w:rFonts w:ascii="Times New Roman" w:hAnsi="Times New Roman" w:cs="Times New Roman"/>
          <w:b/>
        </w:rPr>
        <w:t>Предмет регулирования</w:t>
      </w:r>
    </w:p>
    <w:p w:rsidR="00AD24EF" w:rsidRDefault="00AD24EF" w:rsidP="00AD24EF">
      <w:pPr>
        <w:ind w:firstLine="426"/>
        <w:jc w:val="both"/>
        <w:rPr>
          <w:rFonts w:ascii="Times New Roman" w:hAnsi="Times New Roman" w:cs="Times New Roman"/>
        </w:rPr>
      </w:pPr>
    </w:p>
    <w:p w:rsidR="00AD24EF" w:rsidRDefault="00AD24EF" w:rsidP="00AD24EF">
      <w:pPr>
        <w:ind w:firstLine="426"/>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Административный регламент предоставления муниципальной услуги «Предоставление разрешения на условно разрешенный вид использования земельных участков или объектов капитального строительства» (далее – Административный регламент) разработан в целях повышения качества предоставления муниципальной услуги, определяет сроки и последовательность административных процедур при предоставлении муниципальной услуги «Предоставление разрешения на условно разрешенный вид использования земельных участков или объектов капитального строительства» (далее – муниципальная услуга).</w:t>
      </w:r>
      <w:proofErr w:type="gramEnd"/>
    </w:p>
    <w:p w:rsidR="00AD24EF" w:rsidRDefault="00AD24EF" w:rsidP="00AD24EF">
      <w:pPr>
        <w:ind w:firstLine="426"/>
        <w:rPr>
          <w:rFonts w:ascii="Times New Roman" w:hAnsi="Times New Roman" w:cs="Times New Roman"/>
        </w:rPr>
      </w:pPr>
      <w:bookmarkStart w:id="2" w:name="Par46"/>
      <w:bookmarkEnd w:id="2"/>
    </w:p>
    <w:p w:rsidR="00AD24EF" w:rsidRDefault="00AD24EF" w:rsidP="00AD24EF">
      <w:pPr>
        <w:numPr>
          <w:ilvl w:val="0"/>
          <w:numId w:val="2"/>
        </w:numPr>
        <w:jc w:val="center"/>
        <w:rPr>
          <w:rFonts w:ascii="Times New Roman" w:hAnsi="Times New Roman" w:cs="Times New Roman"/>
          <w:b/>
        </w:rPr>
      </w:pPr>
      <w:r>
        <w:rPr>
          <w:rFonts w:ascii="Times New Roman" w:hAnsi="Times New Roman" w:cs="Times New Roman"/>
          <w:b/>
        </w:rPr>
        <w:t>Описание заявителей</w:t>
      </w:r>
    </w:p>
    <w:p w:rsidR="00AD24EF" w:rsidRDefault="00AD24EF" w:rsidP="00AD24EF">
      <w:pPr>
        <w:ind w:left="644"/>
        <w:jc w:val="both"/>
        <w:rPr>
          <w:rFonts w:ascii="Times New Roman" w:hAnsi="Times New Roman" w:cs="Times New Roman"/>
          <w:b/>
        </w:rPr>
      </w:pPr>
    </w:p>
    <w:p w:rsidR="00AD24EF" w:rsidRDefault="00AD24EF" w:rsidP="00AD24EF">
      <w:pPr>
        <w:ind w:firstLine="708"/>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Муниципальная услуга предоставляется физическим и юридическим лицам, заинтересованным в предоставлении разрешения на условно разрешенный вид использования земельного участка или объекта капитального строительства, либо лицам, уполномоченным ими на совершение соответствующих действий в установленном законодательством Российской Федерации порядке (далее – заявители).</w:t>
      </w:r>
      <w:proofErr w:type="gramEnd"/>
    </w:p>
    <w:p w:rsidR="00AD24EF" w:rsidRDefault="00AD24EF" w:rsidP="00AD24EF">
      <w:pPr>
        <w:ind w:firstLine="708"/>
        <w:rPr>
          <w:rFonts w:ascii="Times New Roman" w:hAnsi="Times New Roman" w:cs="Times New Roman"/>
        </w:rPr>
      </w:pPr>
    </w:p>
    <w:p w:rsidR="00AD24EF" w:rsidRDefault="00AD24EF" w:rsidP="00AD24EF">
      <w:pPr>
        <w:ind w:firstLine="708"/>
        <w:jc w:val="center"/>
        <w:rPr>
          <w:rFonts w:ascii="Times New Roman" w:hAnsi="Times New Roman" w:cs="Times New Roman"/>
          <w:b/>
        </w:rPr>
      </w:pPr>
      <w:r>
        <w:rPr>
          <w:rFonts w:ascii="Times New Roman" w:hAnsi="Times New Roman" w:cs="Times New Roman"/>
          <w:b/>
        </w:rPr>
        <w:t>3. Порядок информирования о предоставлении муниципальной услуги</w:t>
      </w:r>
    </w:p>
    <w:p w:rsidR="00AD24EF" w:rsidRDefault="00AD24EF" w:rsidP="00AD24EF">
      <w:pPr>
        <w:ind w:firstLine="708"/>
        <w:jc w:val="center"/>
        <w:rPr>
          <w:rFonts w:ascii="Times New Roman" w:hAnsi="Times New Roman" w:cs="Times New Roman"/>
          <w:b/>
        </w:rPr>
      </w:pPr>
    </w:p>
    <w:p w:rsidR="00AD24EF" w:rsidRDefault="00AD24EF" w:rsidP="00AD24EF">
      <w:pPr>
        <w:ind w:firstLine="708"/>
        <w:jc w:val="both"/>
        <w:rPr>
          <w:rFonts w:ascii="Times New Roman" w:hAnsi="Times New Roman" w:cs="Times New Roman"/>
        </w:rPr>
      </w:pPr>
      <w:r>
        <w:rPr>
          <w:rFonts w:ascii="Times New Roman" w:hAnsi="Times New Roman" w:cs="Times New Roman"/>
        </w:rPr>
        <w:t>Информацию о предоставлении муниципальной услуги можно получить непосредственно в Администрации муниципал</w:t>
      </w:r>
      <w:r w:rsidR="00D31A3A">
        <w:rPr>
          <w:rFonts w:ascii="Times New Roman" w:hAnsi="Times New Roman" w:cs="Times New Roman"/>
        </w:rPr>
        <w:t>ьного образования «Кожильское» (далее – Администрация</w:t>
      </w:r>
      <w:r>
        <w:rPr>
          <w:rFonts w:ascii="Times New Roman" w:hAnsi="Times New Roman" w:cs="Times New Roman"/>
        </w:rPr>
        <w:t>), осуществляющей предоставление муниципальной услуги, расположенной по адресу: Удмуртская Республика</w:t>
      </w:r>
      <w:r w:rsidR="00D31A3A">
        <w:rPr>
          <w:rFonts w:ascii="Times New Roman" w:hAnsi="Times New Roman" w:cs="Times New Roman"/>
        </w:rPr>
        <w:t xml:space="preserve">, </w:t>
      </w:r>
      <w:proofErr w:type="spellStart"/>
      <w:r w:rsidR="00D31A3A">
        <w:rPr>
          <w:rFonts w:ascii="Times New Roman" w:hAnsi="Times New Roman" w:cs="Times New Roman"/>
        </w:rPr>
        <w:t>Глазовский</w:t>
      </w:r>
      <w:proofErr w:type="spellEnd"/>
      <w:r w:rsidR="00D31A3A">
        <w:rPr>
          <w:rFonts w:ascii="Times New Roman" w:hAnsi="Times New Roman" w:cs="Times New Roman"/>
        </w:rPr>
        <w:t xml:space="preserve"> район, д. </w:t>
      </w:r>
      <w:proofErr w:type="spellStart"/>
      <w:r w:rsidR="00D31A3A">
        <w:rPr>
          <w:rFonts w:ascii="Times New Roman" w:hAnsi="Times New Roman" w:cs="Times New Roman"/>
        </w:rPr>
        <w:t>Кожиль</w:t>
      </w:r>
      <w:proofErr w:type="spellEnd"/>
      <w:r w:rsidR="00D31A3A">
        <w:rPr>
          <w:rFonts w:ascii="Times New Roman" w:hAnsi="Times New Roman" w:cs="Times New Roman"/>
        </w:rPr>
        <w:t>, ул. Кировская</w:t>
      </w:r>
      <w:r>
        <w:rPr>
          <w:rFonts w:ascii="Times New Roman" w:hAnsi="Times New Roman" w:cs="Times New Roman"/>
        </w:rPr>
        <w:t>, д.3</w:t>
      </w:r>
      <w:r w:rsidR="00D31A3A">
        <w:rPr>
          <w:rFonts w:ascii="Times New Roman" w:hAnsi="Times New Roman" w:cs="Times New Roman"/>
        </w:rPr>
        <w:t>5</w:t>
      </w:r>
      <w:r>
        <w:rPr>
          <w:rFonts w:ascii="Times New Roman" w:hAnsi="Times New Roman" w:cs="Times New Roman"/>
        </w:rPr>
        <w:t>, т</w:t>
      </w:r>
      <w:r w:rsidR="00D31A3A">
        <w:rPr>
          <w:rFonts w:ascii="Times New Roman" w:hAnsi="Times New Roman" w:cs="Times New Roman"/>
        </w:rPr>
        <w:t xml:space="preserve">акже по телефонам: (341-41) 90-222 (глава МО «Кожильское»), </w:t>
      </w:r>
      <w:r w:rsidR="00D31A3A" w:rsidRPr="00D31A3A">
        <w:rPr>
          <w:rFonts w:ascii="Times New Roman" w:hAnsi="Times New Roman" w:cs="Times New Roman"/>
        </w:rPr>
        <w:t xml:space="preserve"> </w:t>
      </w:r>
      <w:r w:rsidR="00D31A3A">
        <w:rPr>
          <w:rFonts w:ascii="Times New Roman" w:hAnsi="Times New Roman" w:cs="Times New Roman"/>
        </w:rPr>
        <w:t xml:space="preserve">(341-41) 90-117 </w:t>
      </w:r>
      <w:r>
        <w:rPr>
          <w:rFonts w:ascii="Times New Roman" w:hAnsi="Times New Roman" w:cs="Times New Roman"/>
        </w:rPr>
        <w:t xml:space="preserve">  </w:t>
      </w:r>
      <w:r w:rsidR="00D31A3A">
        <w:rPr>
          <w:rFonts w:ascii="Times New Roman" w:hAnsi="Times New Roman" w:cs="Times New Roman"/>
        </w:rPr>
        <w:t>(</w:t>
      </w:r>
      <w:r>
        <w:rPr>
          <w:rFonts w:ascii="Times New Roman" w:hAnsi="Times New Roman" w:cs="Times New Roman"/>
        </w:rPr>
        <w:t xml:space="preserve">специалисты), или по электронной почте </w:t>
      </w:r>
      <w:hyperlink r:id="rId7" w:history="1">
        <w:r w:rsidR="00D31A3A" w:rsidRPr="00237275">
          <w:rPr>
            <w:rStyle w:val="a3"/>
            <w:lang w:val="en-US"/>
          </w:rPr>
          <w:t>kozhil</w:t>
        </w:r>
        <w:r w:rsidR="00D31A3A" w:rsidRPr="00D31A3A">
          <w:rPr>
            <w:rStyle w:val="a3"/>
          </w:rPr>
          <w:t>@</w:t>
        </w:r>
        <w:r w:rsidR="00D31A3A" w:rsidRPr="00237275">
          <w:rPr>
            <w:rStyle w:val="a3"/>
            <w:lang w:val="en-US"/>
          </w:rPr>
          <w:t>glazrayon</w:t>
        </w:r>
        <w:r w:rsidR="00D31A3A" w:rsidRPr="00237275">
          <w:rPr>
            <w:rStyle w:val="a3"/>
          </w:rPr>
          <w:t>.</w:t>
        </w:r>
        <w:proofErr w:type="spellStart"/>
        <w:r w:rsidR="00D31A3A" w:rsidRPr="00237275">
          <w:rPr>
            <w:rStyle w:val="a3"/>
            <w:lang w:val="en-US"/>
          </w:rPr>
          <w:t>ru</w:t>
        </w:r>
        <w:proofErr w:type="spellEnd"/>
      </w:hyperlink>
    </w:p>
    <w:p w:rsidR="00AD24EF" w:rsidRDefault="00AD24EF" w:rsidP="00AD24EF">
      <w:pPr>
        <w:ind w:firstLine="708"/>
        <w:jc w:val="both"/>
        <w:rPr>
          <w:rFonts w:ascii="Times New Roman" w:hAnsi="Times New Roman" w:cs="Times New Roman"/>
        </w:rPr>
      </w:pPr>
      <w:r>
        <w:rPr>
          <w:rFonts w:ascii="Times New Roman" w:hAnsi="Times New Roman" w:cs="Times New Roman"/>
        </w:rPr>
        <w:t>График работы Ад</w:t>
      </w:r>
      <w:r w:rsidR="00D31A3A">
        <w:rPr>
          <w:rFonts w:ascii="Times New Roman" w:hAnsi="Times New Roman" w:cs="Times New Roman"/>
        </w:rPr>
        <w:t>министрации: с 8.00 час. до 16.15 час.,</w:t>
      </w:r>
      <w:r>
        <w:rPr>
          <w:rFonts w:ascii="Times New Roman" w:hAnsi="Times New Roman" w:cs="Times New Roman"/>
        </w:rPr>
        <w:t xml:space="preserve"> (перерыв с 12.00 час</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д</w:t>
      </w:r>
      <w:proofErr w:type="gramEnd"/>
      <w:r>
        <w:rPr>
          <w:rFonts w:ascii="Times New Roman" w:hAnsi="Times New Roman" w:cs="Times New Roman"/>
        </w:rPr>
        <w:t xml:space="preserve">о 13.00 час.). </w:t>
      </w:r>
    </w:p>
    <w:p w:rsidR="00AD24EF" w:rsidRDefault="00AD24EF" w:rsidP="00AD24EF">
      <w:pPr>
        <w:ind w:left="57" w:firstLine="708"/>
        <w:jc w:val="both"/>
        <w:rPr>
          <w:rFonts w:ascii="Times New Roman" w:hAnsi="Times New Roman" w:cs="Times New Roman"/>
        </w:rPr>
      </w:pPr>
      <w:r>
        <w:rPr>
          <w:rFonts w:ascii="Times New Roman" w:hAnsi="Times New Roman" w:cs="Times New Roman"/>
        </w:rPr>
        <w:t>Выходные дни – суббота, воскресенье.</w:t>
      </w:r>
    </w:p>
    <w:p w:rsidR="00AD24EF" w:rsidRDefault="00AD24EF" w:rsidP="00AD24EF">
      <w:pPr>
        <w:ind w:left="57" w:firstLine="708"/>
        <w:jc w:val="both"/>
        <w:rPr>
          <w:rFonts w:ascii="Times New Roman" w:hAnsi="Times New Roman" w:cs="Times New Roman"/>
        </w:rPr>
      </w:pPr>
      <w:r>
        <w:rPr>
          <w:rFonts w:ascii="Times New Roman" w:hAnsi="Times New Roman" w:cs="Times New Roman"/>
        </w:rPr>
        <w:t>Время приема документов от 1 гражданина устанавливается до 10 минут.</w:t>
      </w:r>
    </w:p>
    <w:p w:rsidR="00AD24EF" w:rsidRDefault="00AD24EF" w:rsidP="00AD24EF">
      <w:pPr>
        <w:ind w:left="57" w:firstLine="708"/>
        <w:jc w:val="both"/>
        <w:rPr>
          <w:rFonts w:ascii="Times New Roman" w:hAnsi="Times New Roman" w:cs="Times New Roman"/>
        </w:rPr>
      </w:pPr>
      <w:r>
        <w:rPr>
          <w:rFonts w:ascii="Times New Roman" w:hAnsi="Times New Roman" w:cs="Times New Roman"/>
        </w:rPr>
        <w:t>Настоящий график  работы по приему граждан может изменяться с учетом интересов граждан, режима работы специалиста Администрации ответственного за предоставление муниципальной услуги.</w:t>
      </w:r>
    </w:p>
    <w:p w:rsidR="00376E4D" w:rsidRPr="00042FB5" w:rsidRDefault="00376E4D" w:rsidP="00376E4D">
      <w:pPr>
        <w:pStyle w:val="ConsPlusNormal"/>
        <w:ind w:firstLine="708"/>
        <w:jc w:val="both"/>
        <w:rPr>
          <w:rFonts w:ascii="Times New Roman" w:hAnsi="Times New Roman" w:cs="Times New Roman"/>
          <w:sz w:val="24"/>
          <w:szCs w:val="24"/>
        </w:rPr>
      </w:pPr>
      <w:r w:rsidRPr="00042FB5">
        <w:rPr>
          <w:rFonts w:ascii="Times New Roman" w:hAnsi="Times New Roman" w:cs="Times New Roman"/>
          <w:sz w:val="24"/>
          <w:szCs w:val="24"/>
        </w:rPr>
        <w:t>Информация о месте нахождения, графике работы и справочном телефоне</w:t>
      </w:r>
      <w:r>
        <w:rPr>
          <w:rFonts w:ascii="Times New Roman" w:hAnsi="Times New Roman" w:cs="Times New Roman"/>
          <w:sz w:val="24"/>
          <w:szCs w:val="24"/>
        </w:rPr>
        <w:t xml:space="preserve"> Администрации МО «Кожильское»</w:t>
      </w:r>
      <w:r w:rsidRPr="00042FB5">
        <w:rPr>
          <w:rFonts w:ascii="Times New Roman" w:hAnsi="Times New Roman" w:cs="Times New Roman"/>
          <w:sz w:val="24"/>
          <w:szCs w:val="24"/>
        </w:rPr>
        <w:t>, порядке предоставления муниципальной услуги размещается в информационно-коммуникационной сети «Интернет»:</w:t>
      </w:r>
    </w:p>
    <w:p w:rsidR="00376E4D" w:rsidRPr="00042FB5" w:rsidRDefault="00376E4D" w:rsidP="00376E4D">
      <w:pPr>
        <w:pStyle w:val="ConsPlusNormal"/>
        <w:jc w:val="both"/>
        <w:rPr>
          <w:rFonts w:ascii="Times New Roman" w:hAnsi="Times New Roman" w:cs="Times New Roman"/>
          <w:sz w:val="24"/>
          <w:szCs w:val="24"/>
        </w:rPr>
      </w:pPr>
      <w:r w:rsidRPr="00042FB5">
        <w:rPr>
          <w:rFonts w:ascii="Times New Roman" w:hAnsi="Times New Roman" w:cs="Times New Roman"/>
          <w:sz w:val="24"/>
          <w:szCs w:val="24"/>
        </w:rPr>
        <w:t>- на Едином портале государственных и муниципальных услуг (http://www.gosuslugi.ru);</w:t>
      </w:r>
    </w:p>
    <w:p w:rsidR="00376E4D" w:rsidRPr="00042FB5" w:rsidRDefault="00376E4D" w:rsidP="00376E4D">
      <w:pPr>
        <w:pStyle w:val="ConsPlusNormal"/>
        <w:jc w:val="both"/>
        <w:rPr>
          <w:rFonts w:ascii="Times New Roman" w:hAnsi="Times New Roman" w:cs="Times New Roman"/>
          <w:sz w:val="24"/>
          <w:szCs w:val="24"/>
        </w:rPr>
      </w:pPr>
      <w:r w:rsidRPr="00042FB5">
        <w:rPr>
          <w:rFonts w:ascii="Times New Roman" w:hAnsi="Times New Roman" w:cs="Times New Roman"/>
          <w:sz w:val="24"/>
          <w:szCs w:val="24"/>
        </w:rPr>
        <w:t xml:space="preserve">- на Портале государственных и муниципальных услуг Удмуртской Республики (http://www.mfc18.ru) , </w:t>
      </w:r>
    </w:p>
    <w:p w:rsidR="00376E4D" w:rsidRPr="00042FB5" w:rsidRDefault="00376E4D" w:rsidP="00376E4D">
      <w:pPr>
        <w:pStyle w:val="ConsPlusNormal"/>
        <w:jc w:val="both"/>
        <w:rPr>
          <w:rFonts w:ascii="Times New Roman" w:hAnsi="Times New Roman" w:cs="Times New Roman"/>
          <w:sz w:val="24"/>
          <w:szCs w:val="24"/>
        </w:rPr>
      </w:pPr>
      <w:r w:rsidRPr="00042FB5">
        <w:rPr>
          <w:rFonts w:ascii="Times New Roman" w:hAnsi="Times New Roman" w:cs="Times New Roman"/>
          <w:sz w:val="24"/>
          <w:szCs w:val="24"/>
        </w:rPr>
        <w:t>- на официальном портале муниципального образования «</w:t>
      </w:r>
      <w:proofErr w:type="spellStart"/>
      <w:r w:rsidRPr="00042FB5">
        <w:rPr>
          <w:rFonts w:ascii="Times New Roman" w:hAnsi="Times New Roman" w:cs="Times New Roman"/>
          <w:sz w:val="24"/>
          <w:szCs w:val="24"/>
        </w:rPr>
        <w:t>Глазовский</w:t>
      </w:r>
      <w:proofErr w:type="spellEnd"/>
      <w:r w:rsidRPr="00042FB5">
        <w:rPr>
          <w:rFonts w:ascii="Times New Roman" w:hAnsi="Times New Roman" w:cs="Times New Roman"/>
          <w:sz w:val="24"/>
          <w:szCs w:val="24"/>
        </w:rPr>
        <w:t xml:space="preserve"> район»</w:t>
      </w:r>
      <w:r>
        <w:rPr>
          <w:rFonts w:ascii="Times New Roman" w:hAnsi="Times New Roman" w:cs="Times New Roman"/>
          <w:sz w:val="24"/>
          <w:szCs w:val="24"/>
        </w:rPr>
        <w:t xml:space="preserve"> в разделе МО «Кожильское»</w:t>
      </w:r>
      <w:r w:rsidRPr="00042FB5">
        <w:rPr>
          <w:rFonts w:ascii="Times New Roman" w:hAnsi="Times New Roman" w:cs="Times New Roman"/>
          <w:sz w:val="24"/>
          <w:szCs w:val="24"/>
        </w:rPr>
        <w:t xml:space="preserve"> (далее – портал </w:t>
      </w:r>
      <w:proofErr w:type="spellStart"/>
      <w:r w:rsidRPr="00042FB5">
        <w:rPr>
          <w:rFonts w:ascii="Times New Roman" w:hAnsi="Times New Roman" w:cs="Times New Roman"/>
          <w:sz w:val="24"/>
          <w:szCs w:val="24"/>
        </w:rPr>
        <w:t>Глазовского</w:t>
      </w:r>
      <w:proofErr w:type="spellEnd"/>
      <w:r w:rsidRPr="00042FB5">
        <w:rPr>
          <w:rFonts w:ascii="Times New Roman" w:hAnsi="Times New Roman" w:cs="Times New Roman"/>
          <w:sz w:val="24"/>
          <w:szCs w:val="24"/>
        </w:rPr>
        <w:t xml:space="preserve"> района) (http://glazrayon.ru).</w:t>
      </w:r>
    </w:p>
    <w:p w:rsidR="00376E4D" w:rsidRPr="00042FB5" w:rsidRDefault="00376E4D" w:rsidP="00376E4D">
      <w:pPr>
        <w:pStyle w:val="ConsPlusNormal"/>
        <w:jc w:val="both"/>
        <w:rPr>
          <w:rFonts w:ascii="Times New Roman" w:hAnsi="Times New Roman" w:cs="Times New Roman"/>
          <w:sz w:val="24"/>
          <w:szCs w:val="24"/>
        </w:rPr>
      </w:pPr>
      <w:r w:rsidRPr="00042FB5">
        <w:rPr>
          <w:rFonts w:ascii="Times New Roman" w:hAnsi="Times New Roman" w:cs="Times New Roman"/>
          <w:sz w:val="24"/>
          <w:szCs w:val="24"/>
        </w:rPr>
        <w:t>Данная информация размещается также:</w:t>
      </w:r>
    </w:p>
    <w:p w:rsidR="00376E4D" w:rsidRPr="00042FB5" w:rsidRDefault="00376E4D" w:rsidP="00376E4D">
      <w:pPr>
        <w:pStyle w:val="ConsPlusNormal"/>
        <w:jc w:val="both"/>
        <w:rPr>
          <w:rFonts w:ascii="Times New Roman" w:hAnsi="Times New Roman" w:cs="Times New Roman"/>
          <w:sz w:val="24"/>
          <w:szCs w:val="24"/>
        </w:rPr>
      </w:pPr>
      <w:r w:rsidRPr="00042FB5">
        <w:rPr>
          <w:rFonts w:ascii="Times New Roman" w:hAnsi="Times New Roman" w:cs="Times New Roman"/>
          <w:sz w:val="24"/>
          <w:szCs w:val="24"/>
        </w:rPr>
        <w:t>- на информационном стенде в здании Администрации муниципально</w:t>
      </w:r>
      <w:r>
        <w:rPr>
          <w:rFonts w:ascii="Times New Roman" w:hAnsi="Times New Roman" w:cs="Times New Roman"/>
          <w:sz w:val="24"/>
          <w:szCs w:val="24"/>
        </w:rPr>
        <w:t>го образования «Кожильское</w:t>
      </w:r>
      <w:r w:rsidRPr="00042FB5">
        <w:rPr>
          <w:rFonts w:ascii="Times New Roman" w:hAnsi="Times New Roman" w:cs="Times New Roman"/>
          <w:sz w:val="24"/>
          <w:szCs w:val="24"/>
        </w:rPr>
        <w:t>»;</w:t>
      </w:r>
    </w:p>
    <w:p w:rsidR="00376E4D" w:rsidRPr="00042FB5" w:rsidRDefault="00376E4D" w:rsidP="00376E4D">
      <w:pPr>
        <w:pStyle w:val="ConsPlusNormal"/>
        <w:jc w:val="both"/>
        <w:rPr>
          <w:rFonts w:ascii="Times New Roman" w:hAnsi="Times New Roman" w:cs="Times New Roman"/>
          <w:sz w:val="24"/>
          <w:szCs w:val="24"/>
        </w:rPr>
      </w:pPr>
      <w:r w:rsidRPr="00042FB5">
        <w:rPr>
          <w:rFonts w:ascii="Times New Roman" w:hAnsi="Times New Roman" w:cs="Times New Roman"/>
          <w:sz w:val="24"/>
          <w:szCs w:val="24"/>
        </w:rPr>
        <w:t>- в МАУ «Многофункциональный центр предоставления государственных и муниципальных услуг» г. Глазова http://www.mfc-glazov.ru/ по адресу: г. Глазов, ул. Карла Маркса, д. 43. Телефон: 8 (34141) 66-571, факс 8(34141) 66-570.</w:t>
      </w:r>
    </w:p>
    <w:p w:rsidR="00376E4D" w:rsidRDefault="00376E4D" w:rsidP="00376E4D">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Кроме того, в разделе МО «Кожильское» на</w:t>
      </w:r>
      <w:r w:rsidRPr="00042FB5">
        <w:rPr>
          <w:rFonts w:ascii="Times New Roman" w:hAnsi="Times New Roman" w:cs="Times New Roman"/>
          <w:sz w:val="24"/>
          <w:szCs w:val="24"/>
        </w:rPr>
        <w:t xml:space="preserve"> портале </w:t>
      </w:r>
      <w:proofErr w:type="spellStart"/>
      <w:r w:rsidRPr="00042FB5">
        <w:rPr>
          <w:rFonts w:ascii="Times New Roman" w:hAnsi="Times New Roman" w:cs="Times New Roman"/>
          <w:sz w:val="24"/>
          <w:szCs w:val="24"/>
        </w:rPr>
        <w:t>Глазовского</w:t>
      </w:r>
      <w:proofErr w:type="spellEnd"/>
      <w:r w:rsidRPr="00042FB5">
        <w:rPr>
          <w:rFonts w:ascii="Times New Roman" w:hAnsi="Times New Roman" w:cs="Times New Roman"/>
          <w:sz w:val="24"/>
          <w:szCs w:val="24"/>
        </w:rPr>
        <w:t xml:space="preserve"> района в разделе «Административная реформа» (http://glazrayon.ru/about/adm_reforma/funkcii/) размещается текст настоящего административного регламента</w:t>
      </w:r>
      <w:r>
        <w:rPr>
          <w:rFonts w:ascii="Times New Roman" w:hAnsi="Times New Roman" w:cs="Times New Roman"/>
          <w:sz w:val="24"/>
          <w:szCs w:val="24"/>
        </w:rPr>
        <w:t>».</w:t>
      </w:r>
    </w:p>
    <w:p w:rsidR="00AD24EF" w:rsidRDefault="00AD24EF" w:rsidP="00AD24EF">
      <w:pPr>
        <w:shd w:val="clear" w:color="auto" w:fill="FFFFFF"/>
        <w:ind w:left="57" w:firstLine="567"/>
        <w:jc w:val="both"/>
        <w:rPr>
          <w:rFonts w:ascii="Times New Roman" w:hAnsi="Times New Roman" w:cs="Times New Roman"/>
        </w:rPr>
      </w:pPr>
      <w:r>
        <w:rPr>
          <w:rFonts w:ascii="Times New Roman" w:hAnsi="Times New Roman" w:cs="Times New Roman"/>
        </w:rPr>
        <w:t>При ответах на телефонные звонки и устные обращения должностное лицо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должностного лица, принявшего телефонный звонок.</w:t>
      </w:r>
    </w:p>
    <w:p w:rsidR="00AD24EF" w:rsidRDefault="00AD24EF" w:rsidP="00AD24EF">
      <w:pPr>
        <w:shd w:val="clear" w:color="auto" w:fill="FFFFFF"/>
        <w:ind w:left="57" w:firstLine="567"/>
        <w:jc w:val="both"/>
        <w:rPr>
          <w:rFonts w:ascii="Times New Roman" w:hAnsi="Times New Roman" w:cs="Times New Roman"/>
        </w:rPr>
      </w:pPr>
      <w:r>
        <w:rPr>
          <w:rFonts w:ascii="Times New Roman" w:hAnsi="Times New Roman" w:cs="Times New Roman"/>
        </w:rPr>
        <w:t>Информация о ходе исполнения муниципальной услуги доводится должностным лицом при личном приёме заявителя, а так же с использованием почтовой, телефонной связи, посредством электронной почты.</w:t>
      </w:r>
    </w:p>
    <w:p w:rsidR="00AD24EF" w:rsidRDefault="00AD24EF" w:rsidP="00AD24EF">
      <w:pPr>
        <w:shd w:val="clear" w:color="auto" w:fill="FFFFFF"/>
        <w:ind w:left="57" w:firstLine="567"/>
        <w:jc w:val="both"/>
        <w:rPr>
          <w:rStyle w:val="10"/>
        </w:rPr>
      </w:pPr>
      <w:r>
        <w:rPr>
          <w:rFonts w:ascii="Times New Roman" w:hAnsi="Times New Roman" w:cs="Times New Roman"/>
        </w:rPr>
        <w:t xml:space="preserve">Заявители, представившие документы для предоставления муниципальной услуги, в установленном порядке информируются должностным лицом: </w:t>
      </w:r>
    </w:p>
    <w:p w:rsidR="00AD24EF" w:rsidRDefault="00AD24EF" w:rsidP="00AD24EF">
      <w:pPr>
        <w:numPr>
          <w:ilvl w:val="0"/>
          <w:numId w:val="3"/>
        </w:numPr>
        <w:tabs>
          <w:tab w:val="left" w:pos="912"/>
        </w:tabs>
        <w:suppressAutoHyphens/>
        <w:autoSpaceDE w:val="0"/>
        <w:ind w:left="57" w:firstLine="369"/>
        <w:jc w:val="both"/>
      </w:pPr>
      <w:r>
        <w:rPr>
          <w:rFonts w:ascii="Times New Roman" w:hAnsi="Times New Roman" w:cs="Times New Roman"/>
        </w:rPr>
        <w:t>о перечне нормативных правовых актов, регламентирующих предоставление муниципальной услуги;</w:t>
      </w:r>
    </w:p>
    <w:p w:rsidR="00AD24EF" w:rsidRDefault="00AD24EF" w:rsidP="00AD24EF">
      <w:pPr>
        <w:widowControl w:val="0"/>
        <w:numPr>
          <w:ilvl w:val="0"/>
          <w:numId w:val="3"/>
        </w:numPr>
        <w:shd w:val="clear" w:color="auto" w:fill="FFFFFF"/>
        <w:tabs>
          <w:tab w:val="left" w:pos="912"/>
        </w:tabs>
        <w:suppressAutoHyphens/>
        <w:autoSpaceDE w:val="0"/>
        <w:ind w:left="57" w:firstLine="369"/>
        <w:jc w:val="both"/>
        <w:rPr>
          <w:rFonts w:ascii="Times New Roman" w:hAnsi="Times New Roman" w:cs="Times New Roman"/>
        </w:rPr>
      </w:pPr>
      <w:r>
        <w:rPr>
          <w:rFonts w:ascii="Times New Roman" w:hAnsi="Times New Roman" w:cs="Times New Roman"/>
        </w:rPr>
        <w:t>о процедуре проведения муниципальной услуги;</w:t>
      </w:r>
    </w:p>
    <w:p w:rsidR="00AD24EF" w:rsidRDefault="00AD24EF" w:rsidP="00AD24EF">
      <w:pPr>
        <w:widowControl w:val="0"/>
        <w:numPr>
          <w:ilvl w:val="0"/>
          <w:numId w:val="3"/>
        </w:numPr>
        <w:shd w:val="clear" w:color="auto" w:fill="FFFFFF"/>
        <w:tabs>
          <w:tab w:val="left" w:pos="912"/>
        </w:tabs>
        <w:suppressAutoHyphens/>
        <w:autoSpaceDE w:val="0"/>
        <w:ind w:left="57" w:firstLine="369"/>
        <w:jc w:val="both"/>
        <w:rPr>
          <w:rFonts w:ascii="Times New Roman" w:hAnsi="Times New Roman" w:cs="Times New Roman"/>
        </w:rPr>
      </w:pPr>
      <w:r>
        <w:rPr>
          <w:rFonts w:ascii="Times New Roman" w:hAnsi="Times New Roman" w:cs="Times New Roman"/>
        </w:rPr>
        <w:t>о графике работы специалистов, оказывающих предоставление муниципальной услуги;</w:t>
      </w:r>
    </w:p>
    <w:p w:rsidR="00AD24EF" w:rsidRDefault="00AD24EF" w:rsidP="00AD24EF">
      <w:pPr>
        <w:widowControl w:val="0"/>
        <w:numPr>
          <w:ilvl w:val="0"/>
          <w:numId w:val="3"/>
        </w:numPr>
        <w:shd w:val="clear" w:color="auto" w:fill="FFFFFF"/>
        <w:tabs>
          <w:tab w:val="left" w:pos="912"/>
        </w:tabs>
        <w:suppressAutoHyphens/>
        <w:autoSpaceDE w:val="0"/>
        <w:ind w:left="57" w:firstLine="369"/>
        <w:jc w:val="both"/>
        <w:rPr>
          <w:rFonts w:ascii="Times New Roman" w:hAnsi="Times New Roman" w:cs="Times New Roman"/>
        </w:rPr>
      </w:pPr>
      <w:r>
        <w:rPr>
          <w:rFonts w:ascii="Times New Roman" w:hAnsi="Times New Roman" w:cs="Times New Roman"/>
        </w:rPr>
        <w:t>об основаниях отказа в приеме заявления;</w:t>
      </w:r>
    </w:p>
    <w:p w:rsidR="00AD24EF" w:rsidRDefault="00AD24EF" w:rsidP="00AD24EF">
      <w:pPr>
        <w:numPr>
          <w:ilvl w:val="0"/>
          <w:numId w:val="3"/>
        </w:numPr>
        <w:shd w:val="clear" w:color="auto" w:fill="FFFFFF"/>
        <w:tabs>
          <w:tab w:val="left" w:pos="912"/>
        </w:tabs>
        <w:suppressAutoHyphens/>
        <w:ind w:left="57" w:firstLine="369"/>
        <w:jc w:val="both"/>
        <w:rPr>
          <w:rFonts w:ascii="Times New Roman" w:hAnsi="Times New Roman" w:cs="Times New Roman"/>
        </w:rPr>
      </w:pPr>
      <w:r>
        <w:rPr>
          <w:rFonts w:ascii="Times New Roman" w:hAnsi="Times New Roman" w:cs="Times New Roman"/>
        </w:rPr>
        <w:t>о сроке завершения предоставления муниципальной услуги.</w:t>
      </w:r>
    </w:p>
    <w:p w:rsidR="00AD24EF" w:rsidRDefault="00AD24EF" w:rsidP="00AD24EF">
      <w:pPr>
        <w:ind w:left="57" w:firstLine="567"/>
        <w:jc w:val="both"/>
        <w:rPr>
          <w:rFonts w:ascii="Times New Roman" w:hAnsi="Times New Roman" w:cs="Times New Roman"/>
        </w:rPr>
      </w:pPr>
      <w:r>
        <w:rPr>
          <w:rFonts w:ascii="Times New Roman" w:hAnsi="Times New Roman" w:cs="Times New Roman"/>
        </w:rPr>
        <w:t>В случае поступления от гражданина запроса на получение письменной консультации должностное лицо обязано ответить на него в течение 30 дней со дня получения запроса. Ответы на письменные обращения направляются в письменном виде и содержат: ответы на поставленные вопросы, фамилию, инициалы и номер телефона исполнителя. Ответ подписывается Главой муниципал</w:t>
      </w:r>
      <w:r w:rsidR="002F3911">
        <w:rPr>
          <w:rFonts w:ascii="Times New Roman" w:hAnsi="Times New Roman" w:cs="Times New Roman"/>
        </w:rPr>
        <w:t>ьного образования «Кожильское</w:t>
      </w:r>
      <w:r>
        <w:rPr>
          <w:rFonts w:ascii="Times New Roman" w:hAnsi="Times New Roman" w:cs="Times New Roman"/>
        </w:rPr>
        <w:t xml:space="preserve">» (далее – Главой МО). Основными требованиями к информированию заявителей являются: </w:t>
      </w:r>
    </w:p>
    <w:p w:rsidR="00AD24EF" w:rsidRDefault="00AD24EF" w:rsidP="00AD24EF">
      <w:pPr>
        <w:numPr>
          <w:ilvl w:val="0"/>
          <w:numId w:val="4"/>
        </w:numPr>
        <w:tabs>
          <w:tab w:val="num" w:pos="709"/>
        </w:tabs>
        <w:suppressAutoHyphens/>
        <w:ind w:left="57" w:firstLine="369"/>
        <w:jc w:val="both"/>
        <w:rPr>
          <w:rFonts w:ascii="Times New Roman" w:hAnsi="Times New Roman" w:cs="Times New Roman"/>
        </w:rPr>
      </w:pPr>
      <w:r>
        <w:rPr>
          <w:rFonts w:ascii="Times New Roman" w:hAnsi="Times New Roman" w:cs="Times New Roman"/>
        </w:rPr>
        <w:t>достоверность предоставляемой информации;</w:t>
      </w:r>
    </w:p>
    <w:p w:rsidR="00AD24EF" w:rsidRDefault="00AD24EF" w:rsidP="00AD24EF">
      <w:pPr>
        <w:numPr>
          <w:ilvl w:val="0"/>
          <w:numId w:val="4"/>
        </w:numPr>
        <w:tabs>
          <w:tab w:val="num" w:pos="709"/>
        </w:tabs>
        <w:suppressAutoHyphens/>
        <w:ind w:left="57" w:firstLine="369"/>
        <w:jc w:val="both"/>
        <w:rPr>
          <w:rFonts w:ascii="Times New Roman" w:hAnsi="Times New Roman" w:cs="Times New Roman"/>
        </w:rPr>
      </w:pPr>
      <w:r>
        <w:rPr>
          <w:rFonts w:ascii="Times New Roman" w:hAnsi="Times New Roman" w:cs="Times New Roman"/>
        </w:rPr>
        <w:t xml:space="preserve">четкость в изложении информации; </w:t>
      </w:r>
    </w:p>
    <w:p w:rsidR="00AD24EF" w:rsidRDefault="00AD24EF" w:rsidP="00AD24EF">
      <w:pPr>
        <w:numPr>
          <w:ilvl w:val="0"/>
          <w:numId w:val="4"/>
        </w:numPr>
        <w:tabs>
          <w:tab w:val="num" w:pos="709"/>
        </w:tabs>
        <w:suppressAutoHyphens/>
        <w:ind w:left="57" w:firstLine="369"/>
        <w:jc w:val="both"/>
        <w:rPr>
          <w:rFonts w:ascii="Times New Roman" w:hAnsi="Times New Roman" w:cs="Times New Roman"/>
        </w:rPr>
      </w:pPr>
      <w:r>
        <w:rPr>
          <w:rFonts w:ascii="Times New Roman" w:hAnsi="Times New Roman" w:cs="Times New Roman"/>
        </w:rPr>
        <w:t>полнота информирования;</w:t>
      </w:r>
    </w:p>
    <w:p w:rsidR="00AD24EF" w:rsidRDefault="00AD24EF" w:rsidP="00AD24EF">
      <w:pPr>
        <w:numPr>
          <w:ilvl w:val="0"/>
          <w:numId w:val="4"/>
        </w:numPr>
        <w:tabs>
          <w:tab w:val="num" w:pos="709"/>
        </w:tabs>
        <w:suppressAutoHyphens/>
        <w:ind w:left="57" w:firstLine="369"/>
        <w:jc w:val="both"/>
        <w:rPr>
          <w:rFonts w:ascii="Times New Roman" w:hAnsi="Times New Roman" w:cs="Times New Roman"/>
        </w:rPr>
      </w:pPr>
      <w:r>
        <w:rPr>
          <w:rFonts w:ascii="Times New Roman" w:hAnsi="Times New Roman" w:cs="Times New Roman"/>
        </w:rPr>
        <w:t>наглядность форм предоставляемой информации;</w:t>
      </w:r>
    </w:p>
    <w:p w:rsidR="00AD24EF" w:rsidRDefault="00AD24EF" w:rsidP="00AD24EF">
      <w:pPr>
        <w:numPr>
          <w:ilvl w:val="0"/>
          <w:numId w:val="4"/>
        </w:numPr>
        <w:tabs>
          <w:tab w:val="num" w:pos="709"/>
        </w:tabs>
        <w:suppressAutoHyphens/>
        <w:ind w:left="57" w:firstLine="369"/>
        <w:jc w:val="both"/>
        <w:rPr>
          <w:rFonts w:ascii="Times New Roman" w:hAnsi="Times New Roman" w:cs="Times New Roman"/>
        </w:rPr>
      </w:pPr>
      <w:r>
        <w:rPr>
          <w:rFonts w:ascii="Times New Roman" w:hAnsi="Times New Roman" w:cs="Times New Roman"/>
        </w:rPr>
        <w:t>удобство и доступность получения информации;</w:t>
      </w:r>
    </w:p>
    <w:p w:rsidR="00AD24EF" w:rsidRDefault="00AD24EF" w:rsidP="00AD24EF">
      <w:pPr>
        <w:numPr>
          <w:ilvl w:val="0"/>
          <w:numId w:val="4"/>
        </w:numPr>
        <w:tabs>
          <w:tab w:val="num" w:pos="709"/>
        </w:tabs>
        <w:suppressAutoHyphens/>
        <w:ind w:left="57" w:firstLine="369"/>
        <w:jc w:val="both"/>
        <w:rPr>
          <w:rFonts w:ascii="Times New Roman" w:hAnsi="Times New Roman" w:cs="Times New Roman"/>
          <w:b/>
        </w:rPr>
      </w:pPr>
      <w:r>
        <w:rPr>
          <w:rFonts w:ascii="Times New Roman" w:hAnsi="Times New Roman" w:cs="Times New Roman"/>
        </w:rPr>
        <w:t>оперативность предоставления информации</w:t>
      </w:r>
      <w:r>
        <w:rPr>
          <w:rFonts w:ascii="Times New Roman" w:hAnsi="Times New Roman" w:cs="Times New Roman"/>
          <w:b/>
        </w:rPr>
        <w:t>.</w:t>
      </w:r>
    </w:p>
    <w:p w:rsidR="00AD24EF" w:rsidRDefault="00AD24EF" w:rsidP="00AD24EF">
      <w:pPr>
        <w:ind w:firstLine="708"/>
        <w:jc w:val="both"/>
        <w:rPr>
          <w:rFonts w:ascii="Times New Roman" w:hAnsi="Times New Roman" w:cs="Times New Roman"/>
        </w:rPr>
      </w:pPr>
      <w:r>
        <w:rPr>
          <w:rFonts w:ascii="Times New Roman" w:hAnsi="Times New Roman" w:cs="Times New Roman"/>
        </w:rPr>
        <w:t>Консультации (справки) предоставляются специалистом Администрации  при личном обращении лица, посредством телефона, электронной почты.</w:t>
      </w:r>
    </w:p>
    <w:p w:rsidR="00AD24EF" w:rsidRDefault="00AD24EF" w:rsidP="00AD24EF">
      <w:pPr>
        <w:numPr>
          <w:ilvl w:val="0"/>
          <w:numId w:val="4"/>
        </w:numPr>
        <w:tabs>
          <w:tab w:val="num" w:pos="709"/>
        </w:tabs>
        <w:suppressAutoHyphens/>
        <w:ind w:left="57" w:firstLine="369"/>
        <w:jc w:val="both"/>
        <w:rPr>
          <w:rFonts w:ascii="Times New Roman" w:hAnsi="Times New Roman" w:cs="Times New Roman"/>
        </w:rPr>
      </w:pPr>
      <w:r>
        <w:rPr>
          <w:rFonts w:ascii="Times New Roman" w:hAnsi="Times New Roman" w:cs="Times New Roman"/>
        </w:rPr>
        <w:t>Консультации предоставляются по следующим вопросам:</w:t>
      </w:r>
    </w:p>
    <w:p w:rsidR="00AD24EF" w:rsidRDefault="00AD24EF" w:rsidP="00AD24EF">
      <w:pPr>
        <w:ind w:firstLine="708"/>
        <w:jc w:val="both"/>
        <w:rPr>
          <w:rFonts w:ascii="Times New Roman" w:hAnsi="Times New Roman" w:cs="Times New Roman"/>
        </w:rPr>
      </w:pPr>
      <w:r>
        <w:rPr>
          <w:rFonts w:ascii="Times New Roman" w:hAnsi="Times New Roman" w:cs="Times New Roman"/>
        </w:rPr>
        <w:t>- о процедуре предоставления муниципальной услуги;</w:t>
      </w:r>
    </w:p>
    <w:p w:rsidR="00AD24EF" w:rsidRDefault="00AD24EF" w:rsidP="00AD24EF">
      <w:pPr>
        <w:ind w:firstLine="708"/>
        <w:jc w:val="both"/>
        <w:rPr>
          <w:rFonts w:ascii="Times New Roman" w:hAnsi="Times New Roman" w:cs="Times New Roman"/>
        </w:rPr>
      </w:pPr>
      <w:r>
        <w:rPr>
          <w:rFonts w:ascii="Times New Roman" w:hAnsi="Times New Roman" w:cs="Times New Roman"/>
        </w:rPr>
        <w:t>-о перечне документов, предоставляемых для предоставления муниципальной услуги, и предъявляемых к ним требованиям;</w:t>
      </w:r>
    </w:p>
    <w:p w:rsidR="00AD24EF" w:rsidRDefault="00AD24EF" w:rsidP="00AD24EF">
      <w:pPr>
        <w:numPr>
          <w:ilvl w:val="0"/>
          <w:numId w:val="4"/>
        </w:numPr>
        <w:tabs>
          <w:tab w:val="num" w:pos="709"/>
        </w:tabs>
        <w:suppressAutoHyphens/>
        <w:ind w:left="57" w:firstLine="369"/>
        <w:jc w:val="both"/>
        <w:rPr>
          <w:rFonts w:ascii="Times New Roman" w:hAnsi="Times New Roman" w:cs="Times New Roman"/>
        </w:rPr>
      </w:pPr>
      <w:r>
        <w:rPr>
          <w:rFonts w:ascii="Times New Roman" w:hAnsi="Times New Roman" w:cs="Times New Roman"/>
        </w:rPr>
        <w:t>о сроке предоставления услуги;</w:t>
      </w:r>
    </w:p>
    <w:p w:rsidR="00AD24EF" w:rsidRDefault="00AD24EF" w:rsidP="00AD24EF">
      <w:pPr>
        <w:numPr>
          <w:ilvl w:val="0"/>
          <w:numId w:val="4"/>
        </w:numPr>
        <w:tabs>
          <w:tab w:val="num" w:pos="709"/>
        </w:tabs>
        <w:suppressAutoHyphens/>
        <w:ind w:left="57" w:firstLine="369"/>
        <w:jc w:val="both"/>
        <w:rPr>
          <w:rFonts w:ascii="Times New Roman" w:hAnsi="Times New Roman" w:cs="Times New Roman"/>
        </w:rPr>
      </w:pPr>
      <w:r>
        <w:rPr>
          <w:rFonts w:ascii="Times New Roman" w:hAnsi="Times New Roman" w:cs="Times New Roman"/>
        </w:rPr>
        <w:t>о порядке обжалования действий (бездействия) и решений, осуществляемых и принимаемых в ходе исполнения муниципальной услуги.</w:t>
      </w:r>
    </w:p>
    <w:p w:rsidR="00AD24EF" w:rsidRDefault="00AD24EF" w:rsidP="00AD24EF">
      <w:pPr>
        <w:ind w:firstLine="708"/>
        <w:jc w:val="both"/>
        <w:rPr>
          <w:rFonts w:ascii="Times New Roman" w:hAnsi="Times New Roman" w:cs="Times New Roman"/>
        </w:rPr>
      </w:pPr>
      <w:r>
        <w:rPr>
          <w:rFonts w:ascii="Times New Roman" w:hAnsi="Times New Roman" w:cs="Times New Roman"/>
        </w:rPr>
        <w:t xml:space="preserve">На обращения заявителей, направленных через электронную почту </w:t>
      </w:r>
      <w:hyperlink r:id="rId8" w:history="1">
        <w:r w:rsidR="002F3911" w:rsidRPr="002F3911">
          <w:rPr>
            <w:rStyle w:val="a3"/>
            <w:color w:val="auto"/>
            <w:u w:val="none"/>
            <w:lang w:val="en-US"/>
          </w:rPr>
          <w:t>kozhil</w:t>
        </w:r>
        <w:r w:rsidR="002F3911" w:rsidRPr="002F3911">
          <w:rPr>
            <w:rStyle w:val="a3"/>
            <w:color w:val="auto"/>
            <w:u w:val="none"/>
          </w:rPr>
          <w:t>@</w:t>
        </w:r>
        <w:r w:rsidR="002F3911" w:rsidRPr="002F3911">
          <w:rPr>
            <w:rStyle w:val="a3"/>
            <w:color w:val="auto"/>
            <w:u w:val="none"/>
            <w:lang w:val="en-US"/>
          </w:rPr>
          <w:t>glazrayon</w:t>
        </w:r>
        <w:r w:rsidR="002F3911" w:rsidRPr="002F3911">
          <w:rPr>
            <w:rStyle w:val="a3"/>
            <w:color w:val="auto"/>
            <w:u w:val="none"/>
          </w:rPr>
          <w:t>.</w:t>
        </w:r>
        <w:proofErr w:type="spellStart"/>
        <w:r w:rsidR="002F3911" w:rsidRPr="002F3911">
          <w:rPr>
            <w:rStyle w:val="a3"/>
            <w:color w:val="auto"/>
            <w:u w:val="none"/>
            <w:lang w:val="en-US"/>
          </w:rPr>
          <w:t>ru</w:t>
        </w:r>
        <w:proofErr w:type="spellEnd"/>
      </w:hyperlink>
      <w:r>
        <w:rPr>
          <w:rFonts w:ascii="Times New Roman" w:hAnsi="Times New Roman" w:cs="Times New Roman"/>
        </w:rPr>
        <w:t xml:space="preserve"> ответ направляется на адрес электронной почты, указанный в форме обращения. </w:t>
      </w:r>
    </w:p>
    <w:p w:rsidR="00AD24EF" w:rsidRDefault="00AD24EF" w:rsidP="00AD24EF">
      <w:pPr>
        <w:ind w:left="57" w:firstLine="567"/>
        <w:jc w:val="both"/>
        <w:rPr>
          <w:rFonts w:ascii="Times New Roman" w:hAnsi="Times New Roman" w:cs="Times New Roman"/>
        </w:rPr>
      </w:pPr>
      <w:r>
        <w:rPr>
          <w:rFonts w:ascii="Times New Roman" w:hAnsi="Times New Roman" w:cs="Times New Roman"/>
        </w:rPr>
        <w:t>Консультирование получателей муниципальной услуги о порядке ее предоставления проводится в рабочее время.</w:t>
      </w:r>
    </w:p>
    <w:p w:rsidR="00AD24EF" w:rsidRDefault="00AD24EF" w:rsidP="00AD24EF">
      <w:pPr>
        <w:ind w:left="57" w:firstLine="567"/>
        <w:jc w:val="both"/>
        <w:rPr>
          <w:rFonts w:ascii="Times New Roman" w:hAnsi="Times New Roman" w:cs="Times New Roman"/>
        </w:rPr>
      </w:pPr>
      <w:r>
        <w:rPr>
          <w:rFonts w:ascii="Times New Roman" w:hAnsi="Times New Roman" w:cs="Times New Roman"/>
        </w:rPr>
        <w:t xml:space="preserve">Заявитель получает личную консультацию в режиме общей очереди или по телефону. Время ожидания заинтересованного лица для консультации в общей очереди </w:t>
      </w:r>
      <w:r w:rsidR="003D6ED1">
        <w:rPr>
          <w:rFonts w:ascii="Times New Roman" w:hAnsi="Times New Roman" w:cs="Times New Roman"/>
        </w:rPr>
        <w:t>не превышает 15</w:t>
      </w:r>
      <w:r>
        <w:rPr>
          <w:rFonts w:ascii="Times New Roman" w:hAnsi="Times New Roman" w:cs="Times New Roman"/>
        </w:rPr>
        <w:t xml:space="preserve"> минут. Время консультирования – до 15 минут.</w:t>
      </w:r>
    </w:p>
    <w:p w:rsidR="00376E4D" w:rsidRDefault="00376E4D" w:rsidP="00AD24EF">
      <w:pPr>
        <w:ind w:left="57" w:firstLine="567"/>
        <w:jc w:val="both"/>
        <w:rPr>
          <w:rFonts w:ascii="Times New Roman" w:hAnsi="Times New Roman" w:cs="Times New Roman"/>
        </w:rPr>
      </w:pPr>
    </w:p>
    <w:p w:rsidR="00AD24EF" w:rsidRDefault="00AD24EF" w:rsidP="00AD24EF">
      <w:pPr>
        <w:jc w:val="both"/>
        <w:rPr>
          <w:rFonts w:ascii="Times New Roman" w:hAnsi="Times New Roman" w:cs="Times New Roman"/>
          <w:b/>
        </w:rPr>
      </w:pPr>
    </w:p>
    <w:p w:rsidR="0081725C" w:rsidRDefault="0081725C" w:rsidP="00AD24EF">
      <w:pPr>
        <w:jc w:val="both"/>
        <w:rPr>
          <w:rFonts w:ascii="Times New Roman" w:hAnsi="Times New Roman" w:cs="Times New Roman"/>
          <w:b/>
        </w:rPr>
      </w:pPr>
    </w:p>
    <w:p w:rsidR="00AD24EF" w:rsidRDefault="00AD24EF" w:rsidP="00AD24EF">
      <w:pPr>
        <w:ind w:firstLine="708"/>
        <w:jc w:val="both"/>
        <w:rPr>
          <w:rFonts w:ascii="Times New Roman" w:hAnsi="Times New Roman" w:cs="Times New Roman"/>
          <w:b/>
        </w:rPr>
      </w:pPr>
      <w:r>
        <w:rPr>
          <w:rFonts w:ascii="Times New Roman" w:hAnsi="Times New Roman" w:cs="Times New Roman"/>
          <w:b/>
        </w:rPr>
        <w:lastRenderedPageBreak/>
        <w:t xml:space="preserve"> Раздел </w:t>
      </w:r>
      <w:r>
        <w:rPr>
          <w:rFonts w:ascii="Times New Roman" w:hAnsi="Times New Roman" w:cs="Times New Roman"/>
          <w:b/>
          <w:lang w:val="en-US"/>
        </w:rPr>
        <w:t>II</w:t>
      </w:r>
      <w:r>
        <w:rPr>
          <w:rFonts w:ascii="Times New Roman" w:hAnsi="Times New Roman" w:cs="Times New Roman"/>
          <w:b/>
        </w:rPr>
        <w:t>. СТАНДАРТ ПРЕДОСТАВЛЕНИЯ МУНИЦИПАЛЬНОЙ УСЛУГИ</w:t>
      </w:r>
    </w:p>
    <w:p w:rsidR="00AD24EF" w:rsidRDefault="00AD24EF" w:rsidP="00AD24EF">
      <w:pPr>
        <w:ind w:firstLine="708"/>
        <w:jc w:val="both"/>
        <w:rPr>
          <w:rFonts w:ascii="Times New Roman" w:hAnsi="Times New Roman" w:cs="Times New Roman"/>
        </w:rPr>
      </w:pPr>
    </w:p>
    <w:p w:rsidR="00AD24EF" w:rsidRDefault="00AD24EF" w:rsidP="00AD24EF">
      <w:pPr>
        <w:ind w:left="644"/>
        <w:rPr>
          <w:rFonts w:ascii="Times New Roman" w:hAnsi="Times New Roman" w:cs="Times New Roman"/>
          <w:b/>
        </w:rPr>
      </w:pPr>
      <w:r>
        <w:rPr>
          <w:rFonts w:ascii="Times New Roman" w:hAnsi="Times New Roman" w:cs="Times New Roman"/>
          <w:b/>
        </w:rPr>
        <w:t xml:space="preserve">                                       4.Наименование муниципальной услуги</w:t>
      </w:r>
    </w:p>
    <w:p w:rsidR="00AD24EF" w:rsidRDefault="00AD24EF" w:rsidP="00AD24EF">
      <w:pPr>
        <w:ind w:left="644"/>
        <w:rPr>
          <w:rFonts w:ascii="Times New Roman" w:hAnsi="Times New Roman" w:cs="Times New Roman"/>
          <w:b/>
        </w:rPr>
      </w:pPr>
    </w:p>
    <w:p w:rsidR="00AD24EF" w:rsidRDefault="00AD24EF" w:rsidP="00AD24EF">
      <w:pPr>
        <w:rPr>
          <w:rFonts w:ascii="Times New Roman" w:hAnsi="Times New Roman" w:cs="Times New Roman"/>
        </w:rPr>
      </w:pPr>
      <w:r>
        <w:rPr>
          <w:rFonts w:ascii="Times New Roman" w:hAnsi="Times New Roman" w:cs="Times New Roman"/>
        </w:rPr>
        <w:t xml:space="preserve">         Предоставление разрешения на условно разрешенный вид использования земельных участков или объектов капитального строительства</w:t>
      </w:r>
    </w:p>
    <w:p w:rsidR="00AD24EF" w:rsidRDefault="00AD24EF" w:rsidP="00AD24EF">
      <w:pPr>
        <w:jc w:val="center"/>
        <w:rPr>
          <w:rFonts w:ascii="Times New Roman" w:hAnsi="Times New Roman" w:cs="Times New Roman"/>
          <w:b/>
        </w:rPr>
      </w:pPr>
    </w:p>
    <w:p w:rsidR="00AD24EF" w:rsidRDefault="00AD24EF" w:rsidP="00AD24EF">
      <w:pPr>
        <w:ind w:firstLine="708"/>
        <w:jc w:val="center"/>
        <w:rPr>
          <w:rFonts w:ascii="Times New Roman" w:hAnsi="Times New Roman" w:cs="Times New Roman"/>
          <w:b/>
        </w:rPr>
      </w:pPr>
      <w:r>
        <w:rPr>
          <w:rFonts w:ascii="Times New Roman" w:hAnsi="Times New Roman" w:cs="Times New Roman"/>
          <w:b/>
        </w:rPr>
        <w:t>5. Наименование органа, предоставляющего муниципальную услугу</w:t>
      </w:r>
    </w:p>
    <w:p w:rsidR="00AD24EF" w:rsidRDefault="00AD24EF" w:rsidP="00AD24EF">
      <w:pPr>
        <w:ind w:firstLine="708"/>
        <w:jc w:val="center"/>
        <w:rPr>
          <w:rFonts w:ascii="Times New Roman" w:hAnsi="Times New Roman" w:cs="Times New Roman"/>
          <w:b/>
        </w:rPr>
      </w:pPr>
    </w:p>
    <w:p w:rsidR="00AD24EF" w:rsidRDefault="00AD24EF" w:rsidP="00AD24EF">
      <w:pPr>
        <w:ind w:firstLine="708"/>
        <w:jc w:val="both"/>
        <w:rPr>
          <w:rFonts w:ascii="Times New Roman" w:hAnsi="Times New Roman" w:cs="Times New Roman"/>
        </w:rPr>
      </w:pPr>
      <w:r>
        <w:rPr>
          <w:rFonts w:ascii="Times New Roman" w:hAnsi="Times New Roman" w:cs="Times New Roman"/>
        </w:rPr>
        <w:t>Муниципальная услуга предоставляется Администрацией муниципал</w:t>
      </w:r>
      <w:r w:rsidR="002F3911">
        <w:rPr>
          <w:rFonts w:ascii="Times New Roman" w:hAnsi="Times New Roman" w:cs="Times New Roman"/>
        </w:rPr>
        <w:t>ьного образования «Кожильское</w:t>
      </w:r>
      <w:r>
        <w:rPr>
          <w:rFonts w:ascii="Times New Roman" w:hAnsi="Times New Roman" w:cs="Times New Roman"/>
        </w:rPr>
        <w:t>».</w:t>
      </w:r>
    </w:p>
    <w:p w:rsidR="00AD24EF" w:rsidRDefault="00AD24EF" w:rsidP="00AD24EF">
      <w:pPr>
        <w:widowControl w:val="0"/>
        <w:rPr>
          <w:rStyle w:val="10"/>
          <w:b/>
          <w:szCs w:val="25"/>
        </w:rPr>
      </w:pPr>
    </w:p>
    <w:p w:rsidR="00AD24EF" w:rsidRDefault="00AD24EF" w:rsidP="00AD24EF">
      <w:pPr>
        <w:ind w:firstLine="708"/>
        <w:jc w:val="center"/>
      </w:pPr>
      <w:r>
        <w:rPr>
          <w:rFonts w:ascii="Times New Roman" w:hAnsi="Times New Roman" w:cs="Times New Roman"/>
          <w:b/>
        </w:rPr>
        <w:t>6. Результат предоставления муниципальной услуги</w:t>
      </w:r>
    </w:p>
    <w:p w:rsidR="00AD24EF" w:rsidRDefault="00AD24EF" w:rsidP="00AD24EF">
      <w:pPr>
        <w:ind w:firstLine="708"/>
        <w:jc w:val="center"/>
        <w:rPr>
          <w:rFonts w:ascii="Times New Roman" w:hAnsi="Times New Roman" w:cs="Times New Roman"/>
          <w:b/>
        </w:rPr>
      </w:pPr>
    </w:p>
    <w:p w:rsidR="00AD24EF" w:rsidRDefault="00AD24EF" w:rsidP="00AD24EF">
      <w:pPr>
        <w:ind w:firstLine="708"/>
        <w:jc w:val="both"/>
        <w:rPr>
          <w:rFonts w:ascii="Times New Roman" w:hAnsi="Times New Roman" w:cs="Times New Roman"/>
        </w:rPr>
      </w:pPr>
      <w:r>
        <w:rPr>
          <w:rFonts w:ascii="Times New Roman" w:hAnsi="Times New Roman" w:cs="Times New Roman"/>
        </w:rPr>
        <w:t>Результатом предоставления муниципальной услуги является принятие постановления Администрации муниципал</w:t>
      </w:r>
      <w:r w:rsidR="002F3911">
        <w:rPr>
          <w:rFonts w:ascii="Times New Roman" w:hAnsi="Times New Roman" w:cs="Times New Roman"/>
        </w:rPr>
        <w:t>ьного образования «Кожильское</w:t>
      </w:r>
      <w:r>
        <w:rPr>
          <w:rFonts w:ascii="Times New Roman" w:hAnsi="Times New Roman" w:cs="Times New Roman"/>
        </w:rPr>
        <w:t>» о предоставлении разрешения на условно разрешенный вид использования земельных участков или объектов капитального строительства либо отказ в предоставлении такого разрешения.</w:t>
      </w:r>
    </w:p>
    <w:p w:rsidR="00AD24EF" w:rsidRDefault="00AD24EF" w:rsidP="00AD24EF">
      <w:pPr>
        <w:ind w:firstLine="708"/>
        <w:jc w:val="both"/>
        <w:rPr>
          <w:rFonts w:ascii="Times New Roman" w:hAnsi="Times New Roman" w:cs="Times New Roman"/>
        </w:rPr>
      </w:pPr>
    </w:p>
    <w:p w:rsidR="00AD24EF" w:rsidRDefault="00AD24EF" w:rsidP="00AD24EF">
      <w:pPr>
        <w:ind w:firstLine="708"/>
        <w:jc w:val="center"/>
        <w:rPr>
          <w:rFonts w:ascii="Times New Roman" w:hAnsi="Times New Roman" w:cs="Times New Roman"/>
          <w:b/>
        </w:rPr>
      </w:pPr>
      <w:r>
        <w:rPr>
          <w:rFonts w:ascii="Times New Roman" w:hAnsi="Times New Roman" w:cs="Times New Roman"/>
          <w:b/>
        </w:rPr>
        <w:t>7. Сроки предоставления муниципальной услуги</w:t>
      </w:r>
    </w:p>
    <w:p w:rsidR="00AD24EF" w:rsidRDefault="00AD24EF" w:rsidP="00AD24EF">
      <w:pPr>
        <w:ind w:firstLine="708"/>
        <w:jc w:val="center"/>
        <w:rPr>
          <w:rFonts w:ascii="Times New Roman" w:hAnsi="Times New Roman" w:cs="Times New Roman"/>
          <w:b/>
        </w:rPr>
      </w:pPr>
    </w:p>
    <w:p w:rsidR="00AD24EF" w:rsidRDefault="00AD24EF" w:rsidP="00AD24EF">
      <w:pPr>
        <w:ind w:firstLine="708"/>
        <w:jc w:val="both"/>
        <w:rPr>
          <w:rFonts w:ascii="Times New Roman" w:hAnsi="Times New Roman" w:cs="Times New Roman"/>
        </w:rPr>
      </w:pPr>
      <w:r>
        <w:rPr>
          <w:rFonts w:ascii="Times New Roman" w:hAnsi="Times New Roman" w:cs="Times New Roman"/>
        </w:rPr>
        <w:t>Срок предоставлени</w:t>
      </w:r>
      <w:r w:rsidR="00470731">
        <w:rPr>
          <w:rFonts w:ascii="Times New Roman" w:hAnsi="Times New Roman" w:cs="Times New Roman"/>
        </w:rPr>
        <w:t>я муниципальной услуги не может превышать 6</w:t>
      </w:r>
      <w:r>
        <w:rPr>
          <w:rFonts w:ascii="Times New Roman" w:hAnsi="Times New Roman" w:cs="Times New Roman"/>
        </w:rPr>
        <w:t xml:space="preserve">0 дней с момента регистрации поступившего заявления с приложением документов, необходимых для предоставления муниципальной услуги. </w:t>
      </w:r>
    </w:p>
    <w:p w:rsidR="00AD24EF" w:rsidRDefault="00AD24EF" w:rsidP="00AD24EF">
      <w:pPr>
        <w:ind w:firstLine="708"/>
        <w:jc w:val="both"/>
        <w:rPr>
          <w:rFonts w:ascii="Times New Roman" w:hAnsi="Times New Roman" w:cs="Times New Roman"/>
        </w:rPr>
      </w:pPr>
      <w:r>
        <w:rPr>
          <w:rFonts w:ascii="Times New Roman" w:hAnsi="Times New Roman" w:cs="Times New Roman"/>
        </w:rPr>
        <w:t>Максимальный срок выполнения административного действия при обращении Заявителя за получением информации о порядке предоставления муниципальной услуги в письменном или электронном виде не может превышать 30 дней с момента регистрации обращения.</w:t>
      </w:r>
    </w:p>
    <w:p w:rsidR="00AD24EF" w:rsidRDefault="00AD24EF" w:rsidP="00AD24EF">
      <w:pPr>
        <w:ind w:firstLine="708"/>
        <w:jc w:val="both"/>
        <w:rPr>
          <w:rFonts w:ascii="Times New Roman" w:hAnsi="Times New Roman" w:cs="Times New Roman"/>
        </w:rPr>
      </w:pPr>
    </w:p>
    <w:p w:rsidR="00AD24EF" w:rsidRDefault="00AD24EF" w:rsidP="00AD24EF">
      <w:pPr>
        <w:ind w:firstLine="708"/>
        <w:jc w:val="center"/>
        <w:rPr>
          <w:rFonts w:ascii="Times New Roman" w:hAnsi="Times New Roman" w:cs="Times New Roman"/>
          <w:b/>
        </w:rPr>
      </w:pPr>
      <w:r>
        <w:rPr>
          <w:rFonts w:ascii="Times New Roman" w:hAnsi="Times New Roman" w:cs="Times New Roman"/>
          <w:b/>
        </w:rPr>
        <w:t>8. Правовые основания для предоставления муниципальной услуги</w:t>
      </w:r>
    </w:p>
    <w:p w:rsidR="00AD24EF" w:rsidRDefault="00AD24EF" w:rsidP="00AD24EF">
      <w:pPr>
        <w:ind w:firstLine="708"/>
        <w:jc w:val="center"/>
        <w:rPr>
          <w:rFonts w:ascii="Times New Roman" w:hAnsi="Times New Roman" w:cs="Times New Roman"/>
          <w:b/>
        </w:rPr>
      </w:pPr>
    </w:p>
    <w:p w:rsidR="00AD24EF" w:rsidRDefault="00AD24EF" w:rsidP="00AD24EF">
      <w:pPr>
        <w:ind w:firstLine="550"/>
        <w:jc w:val="both"/>
        <w:rPr>
          <w:rFonts w:ascii="Times New Roman" w:hAnsi="Times New Roman" w:cs="Times New Roman"/>
        </w:rPr>
      </w:pPr>
      <w:r>
        <w:rPr>
          <w:rFonts w:ascii="Times New Roman" w:hAnsi="Times New Roman" w:cs="Times New Roman"/>
        </w:rPr>
        <w:t xml:space="preserve">Предоставление муниципальной услуги осуществляется в соответствии </w:t>
      </w:r>
      <w:proofErr w:type="gramStart"/>
      <w:r>
        <w:rPr>
          <w:rFonts w:ascii="Times New Roman" w:hAnsi="Times New Roman" w:cs="Times New Roman"/>
        </w:rPr>
        <w:t>с</w:t>
      </w:r>
      <w:proofErr w:type="gramEnd"/>
      <w:r>
        <w:rPr>
          <w:rFonts w:ascii="Times New Roman" w:hAnsi="Times New Roman" w:cs="Times New Roman"/>
        </w:rPr>
        <w:t>:</w:t>
      </w:r>
    </w:p>
    <w:p w:rsidR="00AD24EF" w:rsidRDefault="006D5807" w:rsidP="00AD24EF">
      <w:pPr>
        <w:ind w:firstLine="550"/>
        <w:jc w:val="both"/>
        <w:rPr>
          <w:rFonts w:ascii="Times New Roman" w:hAnsi="Times New Roman" w:cs="Times New Roman"/>
        </w:rPr>
      </w:pPr>
      <w:hyperlink r:id="rId9" w:history="1">
        <w:r w:rsidR="00AD24EF">
          <w:rPr>
            <w:rStyle w:val="a3"/>
          </w:rPr>
          <w:t>Конституцией</w:t>
        </w:r>
      </w:hyperlink>
      <w:r w:rsidR="00AD24EF">
        <w:rPr>
          <w:rFonts w:ascii="Times New Roman" w:hAnsi="Times New Roman" w:cs="Times New Roman"/>
        </w:rPr>
        <w:t xml:space="preserve"> Российской Федерации;</w:t>
      </w:r>
    </w:p>
    <w:p w:rsidR="00AD24EF" w:rsidRDefault="00AD24EF" w:rsidP="00AD24EF">
      <w:pPr>
        <w:ind w:firstLine="550"/>
        <w:jc w:val="both"/>
        <w:rPr>
          <w:rFonts w:ascii="Times New Roman" w:hAnsi="Times New Roman" w:cs="Times New Roman"/>
        </w:rPr>
      </w:pPr>
      <w:r>
        <w:rPr>
          <w:rFonts w:ascii="Times New Roman" w:hAnsi="Times New Roman" w:cs="Times New Roman"/>
        </w:rPr>
        <w:t>Градостроительным кодексом Российской Федерации;</w:t>
      </w:r>
    </w:p>
    <w:p w:rsidR="00AD24EF" w:rsidRDefault="00AD24EF" w:rsidP="00AD24EF">
      <w:pPr>
        <w:ind w:firstLine="550"/>
        <w:jc w:val="both"/>
        <w:rPr>
          <w:rFonts w:ascii="Times New Roman" w:hAnsi="Times New Roman" w:cs="Times New Roman"/>
        </w:rPr>
      </w:pPr>
      <w:r>
        <w:rPr>
          <w:rFonts w:ascii="Times New Roman" w:hAnsi="Times New Roman" w:cs="Times New Roman"/>
        </w:rPr>
        <w:t xml:space="preserve">Федеральным </w:t>
      </w:r>
      <w:hyperlink r:id="rId10" w:history="1">
        <w:r>
          <w:rPr>
            <w:rStyle w:val="a3"/>
          </w:rPr>
          <w:t>законом</w:t>
        </w:r>
      </w:hyperlink>
      <w:r>
        <w:rPr>
          <w:rFonts w:ascii="Times New Roman" w:hAnsi="Times New Roman" w:cs="Times New Roman"/>
        </w:rPr>
        <w:t xml:space="preserve"> от 29.12.2004 № 191-ФЗ «О введении в действие Градостроительного кодекса Российской Федерации»;</w:t>
      </w:r>
    </w:p>
    <w:p w:rsidR="00AD24EF" w:rsidRDefault="00AD24EF" w:rsidP="00AD24EF">
      <w:pPr>
        <w:ind w:firstLine="550"/>
        <w:jc w:val="both"/>
        <w:rPr>
          <w:rFonts w:ascii="Times New Roman" w:hAnsi="Times New Roman" w:cs="Times New Roman"/>
        </w:rPr>
      </w:pPr>
      <w:r>
        <w:rPr>
          <w:rFonts w:ascii="Times New Roman" w:hAnsi="Times New Roman" w:cs="Times New Roman"/>
        </w:rPr>
        <w:t xml:space="preserve">Федеральным </w:t>
      </w:r>
      <w:hyperlink r:id="rId11" w:history="1">
        <w:r>
          <w:rPr>
            <w:rStyle w:val="a3"/>
          </w:rPr>
          <w:t>законом</w:t>
        </w:r>
      </w:hyperlink>
      <w:r>
        <w:rPr>
          <w:rFonts w:ascii="Times New Roman" w:hAnsi="Times New Roman" w:cs="Times New Roman"/>
        </w:rPr>
        <w:t xml:space="preserve"> от 06.10.2003 № 131-ФЗ «Об общих принципах организации местного самоуправления в Российской Федерации»;</w:t>
      </w:r>
    </w:p>
    <w:p w:rsidR="00AD24EF" w:rsidRDefault="00AD24EF" w:rsidP="00AD24EF">
      <w:pPr>
        <w:ind w:firstLine="550"/>
        <w:jc w:val="both"/>
        <w:rPr>
          <w:rFonts w:ascii="Times New Roman" w:hAnsi="Times New Roman" w:cs="Times New Roman"/>
        </w:rPr>
      </w:pPr>
      <w:r>
        <w:rPr>
          <w:rFonts w:ascii="Times New Roman" w:hAnsi="Times New Roman" w:cs="Times New Roman"/>
        </w:rPr>
        <w:t xml:space="preserve">Федеральным </w:t>
      </w:r>
      <w:hyperlink r:id="rId12" w:history="1">
        <w:r>
          <w:rPr>
            <w:rStyle w:val="a3"/>
          </w:rPr>
          <w:t>законом</w:t>
        </w:r>
      </w:hyperlink>
      <w:r>
        <w:rPr>
          <w:rFonts w:ascii="Times New Roman" w:hAnsi="Times New Roman" w:cs="Times New Roman"/>
        </w:rPr>
        <w:t xml:space="preserve"> от 27.07.2010 № 210-ФЗ «Об организации предоставления государственных и муниципальных услуг»;</w:t>
      </w:r>
    </w:p>
    <w:p w:rsidR="00AD24EF" w:rsidRDefault="00AD24EF" w:rsidP="00AD24EF">
      <w:pPr>
        <w:ind w:firstLine="550"/>
        <w:jc w:val="both"/>
        <w:rPr>
          <w:rFonts w:ascii="Times New Roman" w:hAnsi="Times New Roman" w:cs="Times New Roman"/>
        </w:rPr>
      </w:pPr>
      <w:r>
        <w:rPr>
          <w:rFonts w:ascii="Times New Roman" w:hAnsi="Times New Roman" w:cs="Times New Roman"/>
        </w:rPr>
        <w:t>Федеральным законом от 27.07.2006 № 152-ФЗ «О персональных данных»;</w:t>
      </w:r>
    </w:p>
    <w:p w:rsidR="00AD24EF" w:rsidRDefault="00AD24EF" w:rsidP="00AD24EF">
      <w:pPr>
        <w:ind w:firstLine="550"/>
        <w:jc w:val="both"/>
        <w:rPr>
          <w:rFonts w:ascii="Times New Roman" w:hAnsi="Times New Roman" w:cs="Times New Roman"/>
        </w:rPr>
      </w:pPr>
      <w:r>
        <w:rPr>
          <w:rFonts w:ascii="Times New Roman" w:hAnsi="Times New Roman" w:cs="Times New Roman"/>
        </w:rPr>
        <w:t>Уставом муниципал</w:t>
      </w:r>
      <w:r w:rsidR="002F3911">
        <w:rPr>
          <w:rFonts w:ascii="Times New Roman" w:hAnsi="Times New Roman" w:cs="Times New Roman"/>
        </w:rPr>
        <w:t>ьного образования «Кожильское</w:t>
      </w:r>
      <w:r>
        <w:rPr>
          <w:rFonts w:ascii="Times New Roman" w:hAnsi="Times New Roman" w:cs="Times New Roman"/>
        </w:rPr>
        <w:t>»;</w:t>
      </w:r>
    </w:p>
    <w:p w:rsidR="00AD24EF" w:rsidRPr="002F3911" w:rsidRDefault="00AD24EF" w:rsidP="00AD24EF">
      <w:pPr>
        <w:ind w:firstLine="550"/>
        <w:jc w:val="both"/>
        <w:rPr>
          <w:rFonts w:ascii="Times New Roman" w:hAnsi="Times New Roman" w:cs="Times New Roman"/>
          <w:color w:val="auto"/>
        </w:rPr>
      </w:pPr>
      <w:r>
        <w:rPr>
          <w:rFonts w:ascii="Times New Roman" w:hAnsi="Times New Roman" w:cs="Times New Roman"/>
        </w:rPr>
        <w:t>Правилами землепользования и застройки, утвержденными  решением Совета депутатов муниципал</w:t>
      </w:r>
      <w:r w:rsidR="002F3911">
        <w:rPr>
          <w:rFonts w:ascii="Times New Roman" w:hAnsi="Times New Roman" w:cs="Times New Roman"/>
        </w:rPr>
        <w:t>ьного образования «Кожильское» от 06</w:t>
      </w:r>
      <w:r>
        <w:rPr>
          <w:rFonts w:ascii="Times New Roman" w:hAnsi="Times New Roman" w:cs="Times New Roman"/>
        </w:rPr>
        <w:t xml:space="preserve">.12.2013 </w:t>
      </w:r>
      <w:r w:rsidR="002F3911" w:rsidRPr="002F3911">
        <w:rPr>
          <w:rFonts w:ascii="Times New Roman" w:hAnsi="Times New Roman" w:cs="Times New Roman"/>
          <w:color w:val="auto"/>
        </w:rPr>
        <w:t>№ 79</w:t>
      </w:r>
      <w:r w:rsidR="002F3911">
        <w:rPr>
          <w:rFonts w:ascii="Times New Roman" w:hAnsi="Times New Roman" w:cs="Times New Roman"/>
          <w:color w:val="auto"/>
        </w:rPr>
        <w:t>;</w:t>
      </w:r>
    </w:p>
    <w:p w:rsidR="00AD24EF" w:rsidRPr="002F3911" w:rsidRDefault="00AD24EF" w:rsidP="00AD24EF">
      <w:pPr>
        <w:ind w:firstLine="550"/>
        <w:jc w:val="both"/>
        <w:rPr>
          <w:rFonts w:ascii="Times New Roman" w:hAnsi="Times New Roman" w:cs="Times New Roman"/>
          <w:color w:val="auto"/>
        </w:rPr>
      </w:pPr>
      <w:r>
        <w:rPr>
          <w:rFonts w:ascii="Times New Roman" w:hAnsi="Times New Roman" w:cs="Times New Roman"/>
        </w:rPr>
        <w:t>Положением о публичных слушаниях в муниципа</w:t>
      </w:r>
      <w:r w:rsidR="002F3911">
        <w:rPr>
          <w:rFonts w:ascii="Times New Roman" w:hAnsi="Times New Roman" w:cs="Times New Roman"/>
        </w:rPr>
        <w:t>льном образовании «Кожильское</w:t>
      </w:r>
      <w:r>
        <w:rPr>
          <w:rFonts w:ascii="Times New Roman" w:hAnsi="Times New Roman" w:cs="Times New Roman"/>
        </w:rPr>
        <w:t>», утвержденным решением Совета депутатов муниципал</w:t>
      </w:r>
      <w:r w:rsidR="002F3911">
        <w:rPr>
          <w:rFonts w:ascii="Times New Roman" w:hAnsi="Times New Roman" w:cs="Times New Roman"/>
        </w:rPr>
        <w:t>ьного образования «Кожильское</w:t>
      </w:r>
      <w:r>
        <w:rPr>
          <w:rFonts w:ascii="Times New Roman" w:hAnsi="Times New Roman" w:cs="Times New Roman"/>
        </w:rPr>
        <w:t xml:space="preserve">» </w:t>
      </w:r>
      <w:r w:rsidR="002F3911" w:rsidRPr="002F3911">
        <w:rPr>
          <w:rFonts w:ascii="Times New Roman" w:hAnsi="Times New Roman" w:cs="Times New Roman"/>
          <w:color w:val="auto"/>
        </w:rPr>
        <w:t>от 23.06.2006 № 30</w:t>
      </w:r>
      <w:r w:rsidR="002F3911">
        <w:rPr>
          <w:rFonts w:ascii="Times New Roman" w:hAnsi="Times New Roman" w:cs="Times New Roman"/>
          <w:color w:val="auto"/>
        </w:rPr>
        <w:t>;</w:t>
      </w:r>
    </w:p>
    <w:p w:rsidR="00AD24EF" w:rsidRDefault="00AD24EF" w:rsidP="00AD24EF">
      <w:pPr>
        <w:ind w:firstLine="550"/>
        <w:jc w:val="both"/>
        <w:rPr>
          <w:rFonts w:ascii="Times New Roman" w:hAnsi="Times New Roman" w:cs="Times New Roman"/>
        </w:rPr>
      </w:pPr>
      <w:r>
        <w:rPr>
          <w:rFonts w:ascii="Times New Roman" w:hAnsi="Times New Roman" w:cs="Times New Roman"/>
        </w:rPr>
        <w:t>настоящим Административным регламентом.</w:t>
      </w:r>
    </w:p>
    <w:p w:rsidR="00AD24EF" w:rsidRDefault="00AD24EF" w:rsidP="00AD24EF">
      <w:pPr>
        <w:ind w:firstLine="550"/>
        <w:jc w:val="center"/>
        <w:rPr>
          <w:rFonts w:ascii="Times New Roman" w:hAnsi="Times New Roman" w:cs="Times New Roman"/>
          <w:b/>
        </w:rPr>
      </w:pPr>
      <w:bookmarkStart w:id="3" w:name="Par263"/>
      <w:bookmarkEnd w:id="3"/>
    </w:p>
    <w:p w:rsidR="00376E4D" w:rsidRDefault="00376E4D" w:rsidP="00AD24EF">
      <w:pPr>
        <w:ind w:firstLine="550"/>
        <w:jc w:val="center"/>
        <w:rPr>
          <w:rFonts w:ascii="Times New Roman" w:hAnsi="Times New Roman" w:cs="Times New Roman"/>
          <w:b/>
        </w:rPr>
      </w:pPr>
    </w:p>
    <w:p w:rsidR="00376E4D" w:rsidRDefault="00376E4D" w:rsidP="00AD24EF">
      <w:pPr>
        <w:ind w:firstLine="550"/>
        <w:jc w:val="center"/>
        <w:rPr>
          <w:rFonts w:ascii="Times New Roman" w:hAnsi="Times New Roman" w:cs="Times New Roman"/>
          <w:b/>
        </w:rPr>
      </w:pPr>
    </w:p>
    <w:p w:rsidR="00AD24EF" w:rsidRDefault="00AD24EF" w:rsidP="00AD24EF">
      <w:pPr>
        <w:ind w:firstLine="550"/>
        <w:jc w:val="center"/>
        <w:rPr>
          <w:rFonts w:ascii="Times New Roman" w:hAnsi="Times New Roman" w:cs="Times New Roman"/>
          <w:b/>
        </w:rPr>
      </w:pPr>
      <w:r>
        <w:rPr>
          <w:rFonts w:ascii="Times New Roman" w:hAnsi="Times New Roman" w:cs="Times New Roman"/>
          <w:b/>
        </w:rPr>
        <w:lastRenderedPageBreak/>
        <w:t xml:space="preserve">9. Исчерпывающий перечень документов, </w:t>
      </w:r>
    </w:p>
    <w:p w:rsidR="00AD24EF" w:rsidRDefault="00AD24EF" w:rsidP="00AD24EF">
      <w:pPr>
        <w:ind w:firstLine="550"/>
        <w:jc w:val="center"/>
        <w:rPr>
          <w:rFonts w:ascii="Times New Roman" w:hAnsi="Times New Roman" w:cs="Times New Roman"/>
          <w:b/>
        </w:rPr>
      </w:pPr>
      <w:proofErr w:type="gramStart"/>
      <w:r>
        <w:rPr>
          <w:rFonts w:ascii="Times New Roman" w:hAnsi="Times New Roman" w:cs="Times New Roman"/>
          <w:b/>
        </w:rPr>
        <w:t>необходимых</w:t>
      </w:r>
      <w:proofErr w:type="gramEnd"/>
      <w:r>
        <w:rPr>
          <w:rFonts w:ascii="Times New Roman" w:hAnsi="Times New Roman" w:cs="Times New Roman"/>
          <w:b/>
        </w:rPr>
        <w:t xml:space="preserve"> в соответствии с законодательными или иными нормативными правовыми актами для предоставления муниципальной услуги</w:t>
      </w:r>
    </w:p>
    <w:p w:rsidR="00AD24EF" w:rsidRDefault="00AD24EF" w:rsidP="00AD24EF">
      <w:pPr>
        <w:jc w:val="both"/>
        <w:rPr>
          <w:rFonts w:ascii="Times New Roman" w:hAnsi="Times New Roman" w:cs="Times New Roman"/>
        </w:rPr>
      </w:pPr>
    </w:p>
    <w:p w:rsidR="00AD24EF" w:rsidRDefault="00AD24EF" w:rsidP="00AD24EF">
      <w:pPr>
        <w:jc w:val="both"/>
        <w:rPr>
          <w:rFonts w:ascii="Times New Roman" w:hAnsi="Times New Roman" w:cs="Times New Roman"/>
          <w:i/>
        </w:rPr>
      </w:pPr>
      <w:r>
        <w:rPr>
          <w:rFonts w:ascii="Times New Roman" w:hAnsi="Times New Roman" w:cs="Times New Roman"/>
        </w:rPr>
        <w:t>1) заявление по форме, приведенной в приложении № 1 к настоящему административному регламенту;</w:t>
      </w:r>
    </w:p>
    <w:p w:rsidR="00AD24EF" w:rsidRDefault="00AD24EF" w:rsidP="00AD24EF">
      <w:pPr>
        <w:jc w:val="both"/>
        <w:rPr>
          <w:rFonts w:ascii="Times New Roman" w:hAnsi="Times New Roman" w:cs="Times New Roman"/>
        </w:rPr>
      </w:pPr>
      <w:r>
        <w:rPr>
          <w:rFonts w:ascii="Times New Roman" w:hAnsi="Times New Roman" w:cs="Times New Roman"/>
        </w:rPr>
        <w:t>2) копия документа, удостоверяющего личность заявителя, либо копия документа, удостоверяющего личность представителя заявителя;</w:t>
      </w:r>
    </w:p>
    <w:p w:rsidR="00AD24EF" w:rsidRDefault="00AD24EF" w:rsidP="00AD24EF">
      <w:pPr>
        <w:jc w:val="both"/>
        <w:rPr>
          <w:rFonts w:ascii="Times New Roman" w:hAnsi="Times New Roman" w:cs="Times New Roman"/>
        </w:rPr>
      </w:pPr>
      <w:bookmarkStart w:id="4" w:name="Par339"/>
      <w:bookmarkEnd w:id="4"/>
      <w:r>
        <w:rPr>
          <w:rFonts w:ascii="Times New Roman" w:hAnsi="Times New Roman" w:cs="Times New Roman"/>
        </w:rPr>
        <w:t>3) копия документа, удостоверяющего права (полномочия) представителя заявителя, если с заявлением обращается представитель заявителя;</w:t>
      </w:r>
    </w:p>
    <w:p w:rsidR="00AD24EF" w:rsidRDefault="00AD24EF" w:rsidP="00AD24EF">
      <w:pPr>
        <w:jc w:val="both"/>
        <w:rPr>
          <w:rFonts w:ascii="Times New Roman" w:hAnsi="Times New Roman" w:cs="Times New Roman"/>
        </w:rPr>
      </w:pPr>
      <w:r>
        <w:rPr>
          <w:rFonts w:ascii="Times New Roman" w:hAnsi="Times New Roman" w:cs="Times New Roman"/>
        </w:rPr>
        <w:t>4) выписка из Единого государственного реестра юридических лиц (при обращении юридического лица);</w:t>
      </w:r>
    </w:p>
    <w:p w:rsidR="00AD24EF" w:rsidRDefault="00AD24EF" w:rsidP="00AD24EF">
      <w:pPr>
        <w:jc w:val="both"/>
        <w:rPr>
          <w:rFonts w:ascii="Times New Roman" w:hAnsi="Times New Roman" w:cs="Times New Roman"/>
        </w:rPr>
      </w:pPr>
      <w:bookmarkStart w:id="5" w:name="Par340"/>
      <w:bookmarkEnd w:id="5"/>
      <w:r>
        <w:rPr>
          <w:rFonts w:ascii="Times New Roman" w:hAnsi="Times New Roman" w:cs="Times New Roman"/>
        </w:rPr>
        <w:t>5) правоустанавливающие документы на земельный участок или объект капитального строительства (при наличии);</w:t>
      </w:r>
    </w:p>
    <w:p w:rsidR="00AD24EF" w:rsidRDefault="00AD24EF" w:rsidP="00AD24EF">
      <w:pPr>
        <w:jc w:val="both"/>
        <w:rPr>
          <w:rFonts w:ascii="Times New Roman" w:hAnsi="Times New Roman" w:cs="Times New Roman"/>
        </w:rPr>
      </w:pPr>
      <w:r>
        <w:rPr>
          <w:rFonts w:ascii="Times New Roman" w:hAnsi="Times New Roman" w:cs="Times New Roman"/>
        </w:rPr>
        <w:t>6) обоснование необходимости предоставления разрешения на условно разрешенный вид использования земельного участка или объекта капитального строительства;</w:t>
      </w:r>
    </w:p>
    <w:p w:rsidR="00AD24EF" w:rsidRDefault="00AD24EF" w:rsidP="00AD24EF">
      <w:pPr>
        <w:jc w:val="both"/>
        <w:rPr>
          <w:rFonts w:ascii="Times New Roman" w:hAnsi="Times New Roman" w:cs="Times New Roman"/>
        </w:rPr>
      </w:pPr>
      <w:r>
        <w:rPr>
          <w:rFonts w:ascii="Times New Roman" w:hAnsi="Times New Roman" w:cs="Times New Roman"/>
        </w:rPr>
        <w:t>7) информационные, аналитические материалы, относящиеся к теме публичных слушаний;</w:t>
      </w:r>
    </w:p>
    <w:p w:rsidR="00AD24EF" w:rsidRDefault="00AD24EF" w:rsidP="00AD24EF">
      <w:pPr>
        <w:jc w:val="both"/>
        <w:rPr>
          <w:rFonts w:ascii="Times New Roman" w:hAnsi="Times New Roman" w:cs="Times New Roman"/>
        </w:rPr>
      </w:pPr>
      <w:r>
        <w:rPr>
          <w:rFonts w:ascii="Times New Roman" w:hAnsi="Times New Roman" w:cs="Times New Roman"/>
        </w:rPr>
        <w:t>8) предлагаемый состав участников публичных слушаний;</w:t>
      </w:r>
    </w:p>
    <w:p w:rsidR="00AD24EF" w:rsidRDefault="00AD24EF" w:rsidP="00AD24EF">
      <w:pPr>
        <w:jc w:val="both"/>
        <w:rPr>
          <w:rFonts w:ascii="Times New Roman" w:hAnsi="Times New Roman" w:cs="Times New Roman"/>
        </w:rPr>
      </w:pPr>
      <w:r>
        <w:rPr>
          <w:rFonts w:ascii="Times New Roman" w:hAnsi="Times New Roman" w:cs="Times New Roman"/>
        </w:rPr>
        <w:t>9) иные материалы по усмотрению заявителя.</w:t>
      </w:r>
    </w:p>
    <w:p w:rsidR="00AD24EF" w:rsidRDefault="00AD24EF" w:rsidP="00AD24EF">
      <w:pPr>
        <w:jc w:val="both"/>
        <w:rPr>
          <w:rFonts w:ascii="Times New Roman" w:hAnsi="Times New Roman" w:cs="Times New Roman"/>
        </w:rPr>
      </w:pPr>
      <w:r>
        <w:rPr>
          <w:rFonts w:ascii="Times New Roman" w:hAnsi="Times New Roman" w:cs="Times New Roman"/>
        </w:rPr>
        <w:t xml:space="preserve">        Заявителем предоставляются самостоятельно документы, указанные в подпунктах 1 - </w:t>
      </w:r>
      <w:hyperlink r:id="rId13" w:anchor="Par339" w:history="1">
        <w:r w:rsidRPr="00805199">
          <w:rPr>
            <w:rStyle w:val="a3"/>
            <w:color w:val="auto"/>
          </w:rPr>
          <w:t>3</w:t>
        </w:r>
      </w:hyperlink>
      <w:r w:rsidRPr="00805199">
        <w:rPr>
          <w:rFonts w:ascii="Times New Roman" w:hAnsi="Times New Roman" w:cs="Times New Roman"/>
          <w:color w:val="auto"/>
        </w:rPr>
        <w:t xml:space="preserve"> </w:t>
      </w:r>
      <w:r>
        <w:rPr>
          <w:rFonts w:ascii="Times New Roman" w:hAnsi="Times New Roman" w:cs="Times New Roman"/>
        </w:rPr>
        <w:t xml:space="preserve">пункта 9 настоящего Административного регламента. </w:t>
      </w:r>
    </w:p>
    <w:p w:rsidR="00AD24EF" w:rsidRDefault="00AD24EF" w:rsidP="00AD24EF">
      <w:pPr>
        <w:jc w:val="both"/>
        <w:rPr>
          <w:rFonts w:ascii="Times New Roman" w:hAnsi="Times New Roman" w:cs="Times New Roman"/>
        </w:rPr>
      </w:pPr>
      <w:r>
        <w:rPr>
          <w:rFonts w:ascii="Times New Roman" w:hAnsi="Times New Roman" w:cs="Times New Roman"/>
        </w:rPr>
        <w:t xml:space="preserve">      Документы, указанные в подпунктах 4 - 9 пункта 9 настоящего Административного регламента, заявитель вправе представить по собственной инициативе.</w:t>
      </w:r>
    </w:p>
    <w:p w:rsidR="00AD24EF" w:rsidRDefault="00AD24EF" w:rsidP="00AD24EF">
      <w:pPr>
        <w:jc w:val="both"/>
        <w:rPr>
          <w:rFonts w:ascii="Times New Roman" w:hAnsi="Times New Roman" w:cs="Times New Roman"/>
        </w:rPr>
      </w:pPr>
      <w:r>
        <w:rPr>
          <w:rFonts w:ascii="Times New Roman" w:hAnsi="Times New Roman" w:cs="Times New Roman"/>
        </w:rPr>
        <w:t xml:space="preserve">       Копии документов, не заверенные в установленном законодательством порядке, должны быть представлены с предъявлением оригинала. Копии документов, представленные с предъявлением оригинала, сличаются, заверяются лицом, осуществляющим прием документов, после чего оригинал возвращается заявителю.</w:t>
      </w:r>
    </w:p>
    <w:p w:rsidR="00AD24EF" w:rsidRDefault="00AD24EF" w:rsidP="00AD24EF">
      <w:pPr>
        <w:jc w:val="both"/>
        <w:rPr>
          <w:rFonts w:ascii="Times New Roman" w:hAnsi="Times New Roman" w:cs="Times New Roman"/>
        </w:rPr>
      </w:pPr>
      <w:r>
        <w:rPr>
          <w:rFonts w:ascii="Times New Roman" w:hAnsi="Times New Roman" w:cs="Times New Roman"/>
        </w:rPr>
        <w:t xml:space="preserve">       Орган, предоставляющий муниципальную услугу, в рамках межведомственного информационного взаимодействия запрашивает документы (сведения, содержащиеся в них), указанные в </w:t>
      </w:r>
      <w:hyperlink r:id="rId14" w:anchor="Par118" w:history="1">
        <w:r w:rsidRPr="00805199">
          <w:rPr>
            <w:rStyle w:val="a3"/>
            <w:color w:val="auto"/>
          </w:rPr>
          <w:t>подпунктах 4</w:t>
        </w:r>
      </w:hyperlink>
      <w:r>
        <w:rPr>
          <w:rFonts w:ascii="Times New Roman" w:hAnsi="Times New Roman" w:cs="Times New Roman"/>
        </w:rPr>
        <w:t>, 5 пункта 9 настоящего Административного регламента, если данные документы не представлены заявителем по собственной инициативе.</w:t>
      </w:r>
    </w:p>
    <w:p w:rsidR="00AD24EF" w:rsidRDefault="00AD24EF" w:rsidP="00AD24EF">
      <w:pPr>
        <w:jc w:val="both"/>
        <w:rPr>
          <w:rFonts w:ascii="Times New Roman" w:hAnsi="Times New Roman" w:cs="Times New Roman"/>
        </w:rPr>
      </w:pPr>
      <w:bookmarkStart w:id="6" w:name="Par123"/>
      <w:bookmarkEnd w:id="6"/>
      <w:r>
        <w:rPr>
          <w:rFonts w:ascii="Times New Roman" w:hAnsi="Times New Roman" w:cs="Times New Roman"/>
        </w:rPr>
        <w:t xml:space="preserve">       При предоставлении муниципальной услуги уполномоченным органом требуется получение согласия заявителя на обработку его персональных данных.</w:t>
      </w:r>
    </w:p>
    <w:p w:rsidR="00AD24EF" w:rsidRDefault="00AD24EF" w:rsidP="00AD24EF">
      <w:pPr>
        <w:ind w:firstLine="708"/>
        <w:jc w:val="both"/>
        <w:rPr>
          <w:rFonts w:ascii="Times New Roman" w:hAnsi="Times New Roman" w:cs="Times New Roman"/>
        </w:rPr>
      </w:pPr>
      <w:r>
        <w:rPr>
          <w:rFonts w:ascii="Times New Roman" w:hAnsi="Times New Roman" w:cs="Times New Roman"/>
        </w:rPr>
        <w:t>В случае</w:t>
      </w:r>
      <w:proofErr w:type="gramStart"/>
      <w:r w:rsidR="00805199">
        <w:rPr>
          <w:rFonts w:ascii="Times New Roman" w:hAnsi="Times New Roman" w:cs="Times New Roman"/>
        </w:rPr>
        <w:t>,</w:t>
      </w:r>
      <w:proofErr w:type="gramEnd"/>
      <w:r>
        <w:rPr>
          <w:rFonts w:ascii="Times New Roman" w:hAnsi="Times New Roman" w:cs="Times New Roman"/>
        </w:rPr>
        <w:t xml:space="preserve"> если для предоставления муниципальной услуги</w:t>
      </w:r>
      <w:r w:rsidR="00C5109B">
        <w:rPr>
          <w:rFonts w:ascii="Times New Roman" w:hAnsi="Times New Roman" w:cs="Times New Roman"/>
        </w:rPr>
        <w:t>,</w:t>
      </w:r>
      <w:r>
        <w:rPr>
          <w:rFonts w:ascii="Times New Roman" w:hAnsi="Times New Roman" w:cs="Times New Roman"/>
        </w:rPr>
        <w:t xml:space="preserve">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Указанные документы могут быть представлены, в том числе в форме электронного документа. Данные требования не распространяются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AD24EF" w:rsidRDefault="00AD24EF" w:rsidP="00AD24EF">
      <w:pPr>
        <w:jc w:val="both"/>
        <w:rPr>
          <w:rFonts w:ascii="Times New Roman" w:hAnsi="Times New Roman" w:cs="Times New Roman"/>
        </w:rPr>
      </w:pPr>
      <w:r>
        <w:rPr>
          <w:rFonts w:ascii="Times New Roman" w:hAnsi="Times New Roman" w:cs="Times New Roman"/>
        </w:rPr>
        <w:t xml:space="preserve">     Орган, предоставляющий муниципальную услугу, не вправе требовать от заявителя:</w:t>
      </w:r>
    </w:p>
    <w:p w:rsidR="00AD24EF" w:rsidRDefault="00AD24EF" w:rsidP="00AD24EF">
      <w:pPr>
        <w:jc w:val="both"/>
        <w:rPr>
          <w:rFonts w:ascii="Times New Roman" w:hAnsi="Times New Roman" w:cs="Times New Roman"/>
        </w:rPr>
      </w:pPr>
      <w:r>
        <w:rPr>
          <w:rFonts w:ascii="Times New Roman" w:hAnsi="Times New Roman" w:cs="Times New Roma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D24EF" w:rsidRDefault="00AD24EF" w:rsidP="00AD24EF">
      <w:pPr>
        <w:jc w:val="both"/>
        <w:rPr>
          <w:rFonts w:ascii="Times New Roman" w:hAnsi="Times New Roman" w:cs="Times New Roman"/>
        </w:rPr>
      </w:pPr>
      <w:proofErr w:type="gramStart"/>
      <w:r>
        <w:rPr>
          <w:rFonts w:ascii="Times New Roman" w:hAnsi="Times New Roman" w:cs="Times New Roman"/>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w:t>
      </w:r>
      <w:r>
        <w:rPr>
          <w:rFonts w:ascii="Times New Roman" w:hAnsi="Times New Roman" w:cs="Times New Roman"/>
        </w:rPr>
        <w:lastRenderedPageBreak/>
        <w:t>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частью 1 статьи 1 Федерального закона от 27.07.2010 № 210-ФЗ «Об организации предоставления государственных и муниципальных услуг» муниципальных услуг</w:t>
      </w:r>
      <w:proofErr w:type="gramEnd"/>
      <w:r>
        <w:rPr>
          <w:rFonts w:ascii="Times New Roman" w:hAnsi="Times New Roman" w:cs="Times New Roman"/>
        </w:rPr>
        <w:t xml:space="preserve">, </w:t>
      </w:r>
      <w:proofErr w:type="gramStart"/>
      <w:r>
        <w:rPr>
          <w:rFonts w:ascii="Times New Roman" w:hAnsi="Times New Roman" w:cs="Times New Roman"/>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Pr>
          <w:rFonts w:ascii="Times New Roman" w:hAnsi="Times New Roman" w:cs="Times New Roman"/>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AD24EF" w:rsidRDefault="00AD24EF" w:rsidP="00AD24EF">
      <w:pPr>
        <w:jc w:val="both"/>
        <w:rPr>
          <w:rFonts w:ascii="Times New Roman" w:hAnsi="Times New Roman" w:cs="Times New Roman"/>
        </w:rPr>
      </w:pPr>
      <w:proofErr w:type="gramStart"/>
      <w:r>
        <w:rPr>
          <w:rFonts w:ascii="Times New Roman" w:hAnsi="Times New Roman" w:cs="Times New Roman"/>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 </w:t>
      </w:r>
      <w:proofErr w:type="gramEnd"/>
    </w:p>
    <w:p w:rsidR="00AD24EF" w:rsidRDefault="00AD24EF" w:rsidP="00AD24EF">
      <w:pPr>
        <w:jc w:val="both"/>
        <w:rPr>
          <w:rFonts w:ascii="Times New Roman" w:hAnsi="Times New Roman" w:cs="Times New Roman"/>
        </w:rPr>
      </w:pPr>
    </w:p>
    <w:p w:rsidR="00AD24EF" w:rsidRDefault="00AD24EF" w:rsidP="00AD24EF">
      <w:pPr>
        <w:jc w:val="center"/>
        <w:rPr>
          <w:rFonts w:ascii="Times New Roman" w:hAnsi="Times New Roman" w:cs="Times New Roman"/>
          <w:b/>
        </w:rPr>
      </w:pPr>
      <w:r>
        <w:rPr>
          <w:rFonts w:ascii="Times New Roman" w:hAnsi="Times New Roman" w:cs="Times New Roman"/>
          <w:b/>
        </w:rPr>
        <w:t>10. Исчерпывающий перечень оснований для отказа в приёме документов,</w:t>
      </w:r>
    </w:p>
    <w:p w:rsidR="00AD24EF" w:rsidRDefault="00AD24EF" w:rsidP="00AD24EF">
      <w:pPr>
        <w:jc w:val="center"/>
        <w:rPr>
          <w:rFonts w:ascii="Times New Roman" w:hAnsi="Times New Roman" w:cs="Times New Roman"/>
          <w:b/>
        </w:rPr>
      </w:pPr>
      <w:r>
        <w:rPr>
          <w:rFonts w:ascii="Times New Roman" w:hAnsi="Times New Roman" w:cs="Times New Roman"/>
          <w:b/>
        </w:rPr>
        <w:t xml:space="preserve"> </w:t>
      </w:r>
      <w:proofErr w:type="gramStart"/>
      <w:r>
        <w:rPr>
          <w:rFonts w:ascii="Times New Roman" w:hAnsi="Times New Roman" w:cs="Times New Roman"/>
          <w:b/>
        </w:rPr>
        <w:t>необходимых</w:t>
      </w:r>
      <w:proofErr w:type="gramEnd"/>
      <w:r>
        <w:rPr>
          <w:rFonts w:ascii="Times New Roman" w:hAnsi="Times New Roman" w:cs="Times New Roman"/>
          <w:b/>
        </w:rPr>
        <w:t xml:space="preserve"> для предоставления муниципальной услуги</w:t>
      </w:r>
    </w:p>
    <w:p w:rsidR="00AD24EF" w:rsidRDefault="00AD24EF" w:rsidP="00AD24EF">
      <w:pPr>
        <w:jc w:val="center"/>
        <w:rPr>
          <w:rFonts w:ascii="Times New Roman" w:hAnsi="Times New Roman" w:cs="Times New Roman"/>
          <w:b/>
        </w:rPr>
      </w:pPr>
    </w:p>
    <w:p w:rsidR="00AD24EF" w:rsidRDefault="00AD24EF" w:rsidP="00AD24EF">
      <w:pPr>
        <w:ind w:firstLine="708"/>
        <w:jc w:val="both"/>
        <w:rPr>
          <w:rFonts w:ascii="Times New Roman" w:hAnsi="Times New Roman" w:cs="Times New Roman"/>
        </w:rPr>
      </w:pPr>
      <w:r>
        <w:rPr>
          <w:rFonts w:ascii="Times New Roman" w:hAnsi="Times New Roman" w:cs="Times New Roman"/>
        </w:rPr>
        <w:t>Основанием для отказа в приёме документов является:</w:t>
      </w:r>
    </w:p>
    <w:p w:rsidR="00AD24EF" w:rsidRDefault="00AD24EF" w:rsidP="00AD24EF">
      <w:pPr>
        <w:rPr>
          <w:rFonts w:ascii="Times New Roman" w:hAnsi="Times New Roman" w:cs="Times New Roman"/>
        </w:rPr>
      </w:pPr>
      <w:r>
        <w:rPr>
          <w:rFonts w:ascii="Times New Roman" w:hAnsi="Times New Roman" w:cs="Times New Roman"/>
        </w:rPr>
        <w:t>1) подача заявления о предоставлении муниципальной услуги ненадлежащим лицом;</w:t>
      </w:r>
    </w:p>
    <w:p w:rsidR="00AD24EF" w:rsidRDefault="00AD24EF" w:rsidP="00AD24EF">
      <w:pPr>
        <w:rPr>
          <w:rFonts w:ascii="Times New Roman" w:hAnsi="Times New Roman" w:cs="Times New Roman"/>
        </w:rPr>
      </w:pPr>
      <w:r>
        <w:rPr>
          <w:rFonts w:ascii="Times New Roman" w:hAnsi="Times New Roman" w:cs="Times New Roman"/>
        </w:rPr>
        <w:t>2) заявление исполнено карандашом;</w:t>
      </w:r>
    </w:p>
    <w:p w:rsidR="00AD24EF" w:rsidRDefault="00AD24EF" w:rsidP="00AD24EF">
      <w:pPr>
        <w:rPr>
          <w:rFonts w:ascii="Times New Roman" w:hAnsi="Times New Roman" w:cs="Times New Roman"/>
        </w:rPr>
      </w:pPr>
      <w:r>
        <w:rPr>
          <w:rFonts w:ascii="Times New Roman" w:hAnsi="Times New Roman" w:cs="Times New Roman"/>
        </w:rPr>
        <w:t>3) в заявлении содержатся нецензурные либо оскорбительные выражения;</w:t>
      </w:r>
    </w:p>
    <w:p w:rsidR="00AD24EF" w:rsidRDefault="00AD24EF" w:rsidP="00AD24EF">
      <w:pPr>
        <w:rPr>
          <w:rFonts w:ascii="Times New Roman" w:hAnsi="Times New Roman" w:cs="Times New Roman"/>
        </w:rPr>
      </w:pPr>
      <w:r>
        <w:rPr>
          <w:rFonts w:ascii="Times New Roman" w:hAnsi="Times New Roman" w:cs="Times New Roman"/>
        </w:rPr>
        <w:t>4) текст заявления не поддается прочтению, неразборчиво написан;</w:t>
      </w:r>
    </w:p>
    <w:p w:rsidR="00AD24EF" w:rsidRDefault="00AD24EF" w:rsidP="00AD24EF">
      <w:pPr>
        <w:rPr>
          <w:rFonts w:ascii="Times New Roman" w:hAnsi="Times New Roman" w:cs="Times New Roman"/>
        </w:rPr>
      </w:pPr>
      <w:r>
        <w:rPr>
          <w:rFonts w:ascii="Times New Roman" w:hAnsi="Times New Roman" w:cs="Times New Roman"/>
        </w:rPr>
        <w:t>5) в заявлении или в документах имеются подчистки либо приписки, зачеркнутые слова и иные неоговоренные исправления, а также, если документы исполнены карандашом;</w:t>
      </w:r>
    </w:p>
    <w:p w:rsidR="00AD24EF" w:rsidRDefault="00AD24EF" w:rsidP="00AD24EF">
      <w:pPr>
        <w:rPr>
          <w:rFonts w:ascii="Times New Roman" w:hAnsi="Times New Roman" w:cs="Times New Roman"/>
        </w:rPr>
      </w:pPr>
      <w:r>
        <w:rPr>
          <w:rFonts w:ascii="Times New Roman" w:hAnsi="Times New Roman" w:cs="Times New Roman"/>
        </w:rPr>
        <w:t>6) имеются документы с серьезными повреждениями, не позволяющими однозначно истолковать их содержание;</w:t>
      </w:r>
    </w:p>
    <w:p w:rsidR="00AD24EF" w:rsidRDefault="00AD24EF" w:rsidP="00AD24EF">
      <w:pPr>
        <w:rPr>
          <w:rFonts w:ascii="Times New Roman" w:hAnsi="Times New Roman" w:cs="Times New Roman"/>
        </w:rPr>
      </w:pPr>
      <w:r>
        <w:rPr>
          <w:rFonts w:ascii="Times New Roman" w:hAnsi="Times New Roman" w:cs="Times New Roman"/>
        </w:rPr>
        <w:t xml:space="preserve">7) отсутствие документов, предусмотренных в подпунктах 1- </w:t>
      </w:r>
      <w:hyperlink r:id="rId15" w:anchor="Par339" w:history="1">
        <w:r w:rsidRPr="00805199">
          <w:rPr>
            <w:rStyle w:val="a3"/>
            <w:color w:val="auto"/>
          </w:rPr>
          <w:t>3</w:t>
        </w:r>
      </w:hyperlink>
      <w:r>
        <w:rPr>
          <w:rFonts w:ascii="Times New Roman" w:hAnsi="Times New Roman" w:cs="Times New Roman"/>
        </w:rPr>
        <w:t xml:space="preserve"> пункта 9 настоящего Административного регламента.</w:t>
      </w:r>
    </w:p>
    <w:p w:rsidR="00AD24EF" w:rsidRDefault="00AD24EF" w:rsidP="00AD24EF">
      <w:pPr>
        <w:rPr>
          <w:rFonts w:ascii="Times New Roman" w:hAnsi="Times New Roman" w:cs="Times New Roman"/>
        </w:rPr>
      </w:pPr>
    </w:p>
    <w:p w:rsidR="00AD24EF" w:rsidRDefault="00AD24EF" w:rsidP="00AD24EF">
      <w:pPr>
        <w:jc w:val="center"/>
        <w:rPr>
          <w:rFonts w:ascii="Times New Roman" w:hAnsi="Times New Roman" w:cs="Times New Roman"/>
          <w:b/>
        </w:rPr>
      </w:pPr>
      <w:r>
        <w:rPr>
          <w:rFonts w:ascii="Times New Roman" w:hAnsi="Times New Roman" w:cs="Times New Roman"/>
          <w:b/>
        </w:rPr>
        <w:t xml:space="preserve">11. Исчерпывающий перечень оснований для отказа </w:t>
      </w:r>
    </w:p>
    <w:p w:rsidR="00AD24EF" w:rsidRDefault="00AD24EF" w:rsidP="00AD24EF">
      <w:pPr>
        <w:jc w:val="center"/>
        <w:rPr>
          <w:rFonts w:ascii="Times New Roman" w:hAnsi="Times New Roman" w:cs="Times New Roman"/>
          <w:b/>
        </w:rPr>
      </w:pPr>
      <w:r>
        <w:rPr>
          <w:rFonts w:ascii="Times New Roman" w:hAnsi="Times New Roman" w:cs="Times New Roman"/>
          <w:b/>
        </w:rPr>
        <w:t>в предоставлении муниципальной услуги</w:t>
      </w:r>
    </w:p>
    <w:p w:rsidR="00AD24EF" w:rsidRDefault="00AD24EF" w:rsidP="00AD24EF">
      <w:pPr>
        <w:jc w:val="both"/>
        <w:rPr>
          <w:rFonts w:ascii="Times New Roman" w:hAnsi="Times New Roman" w:cs="Times New Roman"/>
          <w:b/>
        </w:rPr>
      </w:pPr>
    </w:p>
    <w:p w:rsidR="00AD24EF" w:rsidRDefault="00AD24EF" w:rsidP="00AD24EF">
      <w:pPr>
        <w:ind w:firstLine="708"/>
        <w:jc w:val="both"/>
        <w:rPr>
          <w:rFonts w:ascii="Times New Roman" w:hAnsi="Times New Roman" w:cs="Times New Roman"/>
        </w:rPr>
      </w:pPr>
      <w:r>
        <w:rPr>
          <w:rFonts w:ascii="Times New Roman" w:hAnsi="Times New Roman" w:cs="Times New Roman"/>
        </w:rPr>
        <w:t>Основанием для отказа в предоставлении муниципальной услуги является:</w:t>
      </w:r>
    </w:p>
    <w:p w:rsidR="00AD24EF" w:rsidRDefault="00AD24EF" w:rsidP="00AD24EF">
      <w:pPr>
        <w:ind w:firstLine="708"/>
        <w:jc w:val="both"/>
        <w:rPr>
          <w:rFonts w:ascii="Times New Roman" w:hAnsi="Times New Roman" w:cs="Times New Roman"/>
        </w:rPr>
      </w:pPr>
      <w:r>
        <w:rPr>
          <w:rFonts w:ascii="Times New Roman" w:hAnsi="Times New Roman" w:cs="Times New Roman"/>
        </w:rPr>
        <w:t>1) отрицательное заключение комиссии по результатам публичных слушаний;</w:t>
      </w:r>
    </w:p>
    <w:p w:rsidR="00AD24EF" w:rsidRDefault="00AD24EF" w:rsidP="00AD24EF">
      <w:pPr>
        <w:ind w:firstLine="708"/>
        <w:jc w:val="both"/>
        <w:rPr>
          <w:rFonts w:ascii="Times New Roman" w:hAnsi="Times New Roman" w:cs="Times New Roman"/>
        </w:rPr>
      </w:pPr>
      <w:bookmarkStart w:id="7" w:name="Par100"/>
      <w:bookmarkEnd w:id="7"/>
      <w:r>
        <w:rPr>
          <w:rFonts w:ascii="Times New Roman" w:hAnsi="Times New Roman" w:cs="Times New Roman"/>
        </w:rPr>
        <w:t>2) несоответствие указанного заявителем вида использования земельного участка или объекта капитального строительства условно разрешенным видам использования, указанным в Правилах землепользования и застройки муниципал</w:t>
      </w:r>
      <w:r w:rsidR="00805199">
        <w:rPr>
          <w:rFonts w:ascii="Times New Roman" w:hAnsi="Times New Roman" w:cs="Times New Roman"/>
        </w:rPr>
        <w:t>ьного образования «Кожильское</w:t>
      </w:r>
      <w:r>
        <w:rPr>
          <w:rFonts w:ascii="Times New Roman" w:hAnsi="Times New Roman" w:cs="Times New Roman"/>
        </w:rPr>
        <w:t>»;</w:t>
      </w:r>
    </w:p>
    <w:p w:rsidR="00AD24EF" w:rsidRDefault="00AD24EF" w:rsidP="00AD24EF">
      <w:pPr>
        <w:ind w:firstLine="708"/>
        <w:jc w:val="both"/>
        <w:rPr>
          <w:rFonts w:ascii="Times New Roman" w:hAnsi="Times New Roman" w:cs="Times New Roman"/>
        </w:rPr>
      </w:pPr>
      <w:bookmarkStart w:id="8" w:name="Par101"/>
      <w:bookmarkEnd w:id="8"/>
      <w:r>
        <w:rPr>
          <w:rFonts w:ascii="Times New Roman" w:hAnsi="Times New Roman" w:cs="Times New Roman"/>
        </w:rPr>
        <w:t>3) если намерения заказчика (застройщика) противоречат действующему законодательству, нормативным правовым актам, градостроительным нормативам, положениям утвержденной градостроительной документации.</w:t>
      </w:r>
    </w:p>
    <w:p w:rsidR="00AD24EF" w:rsidRDefault="00AD24EF" w:rsidP="00AD24EF">
      <w:pPr>
        <w:ind w:firstLine="708"/>
        <w:jc w:val="both"/>
        <w:rPr>
          <w:rFonts w:ascii="Times New Roman" w:hAnsi="Times New Roman" w:cs="Times New Roman"/>
        </w:rPr>
      </w:pPr>
    </w:p>
    <w:p w:rsidR="00AD24EF" w:rsidRDefault="00AD24EF" w:rsidP="00AD24EF">
      <w:pPr>
        <w:ind w:firstLine="708"/>
        <w:jc w:val="center"/>
        <w:rPr>
          <w:rFonts w:ascii="Times New Roman" w:hAnsi="Times New Roman" w:cs="Times New Roman"/>
          <w:b/>
        </w:rPr>
      </w:pPr>
      <w:r>
        <w:rPr>
          <w:rFonts w:ascii="Times New Roman" w:hAnsi="Times New Roman" w:cs="Times New Roman"/>
          <w:b/>
        </w:rPr>
        <w:t xml:space="preserve">12. Размер платы, взимаемой с заявителя при предоставлении </w:t>
      </w:r>
    </w:p>
    <w:p w:rsidR="00AD24EF" w:rsidRDefault="00AD24EF" w:rsidP="00AD24EF">
      <w:pPr>
        <w:ind w:firstLine="708"/>
        <w:jc w:val="center"/>
        <w:rPr>
          <w:rFonts w:ascii="Times New Roman" w:hAnsi="Times New Roman" w:cs="Times New Roman"/>
          <w:b/>
        </w:rPr>
      </w:pPr>
      <w:r>
        <w:rPr>
          <w:rFonts w:ascii="Times New Roman" w:hAnsi="Times New Roman" w:cs="Times New Roman"/>
          <w:b/>
        </w:rPr>
        <w:t>муниципальной услуги, способы её взимания</w:t>
      </w:r>
    </w:p>
    <w:p w:rsidR="00AD24EF" w:rsidRDefault="00AD24EF" w:rsidP="00AD24EF">
      <w:pPr>
        <w:ind w:firstLine="708"/>
        <w:jc w:val="center"/>
        <w:rPr>
          <w:rFonts w:ascii="Times New Roman" w:hAnsi="Times New Roman" w:cs="Times New Roman"/>
          <w:b/>
        </w:rPr>
      </w:pPr>
    </w:p>
    <w:p w:rsidR="00AD24EF" w:rsidRDefault="00AD24EF" w:rsidP="00AD24EF">
      <w:pPr>
        <w:ind w:firstLine="708"/>
        <w:jc w:val="both"/>
        <w:rPr>
          <w:rFonts w:ascii="Times New Roman" w:hAnsi="Times New Roman" w:cs="Times New Roman"/>
        </w:rPr>
      </w:pPr>
      <w:r>
        <w:rPr>
          <w:rFonts w:ascii="Times New Roman" w:hAnsi="Times New Roman" w:cs="Times New Roman"/>
        </w:rPr>
        <w:t>Предоставление муниципальной услуги является бесплатной для заявителей.</w:t>
      </w:r>
    </w:p>
    <w:p w:rsidR="00AD24EF" w:rsidRDefault="00AD24EF" w:rsidP="00AD24EF">
      <w:pPr>
        <w:jc w:val="center"/>
        <w:rPr>
          <w:rFonts w:ascii="Times New Roman" w:hAnsi="Times New Roman" w:cs="Times New Roman"/>
          <w:b/>
        </w:rPr>
      </w:pPr>
      <w:r>
        <w:rPr>
          <w:rFonts w:ascii="Times New Roman" w:hAnsi="Times New Roman" w:cs="Times New Roman"/>
          <w:b/>
        </w:rPr>
        <w:lastRenderedPageBreak/>
        <w:t>13. Максимальный срок ожидания в очереди при подаче запроса</w:t>
      </w:r>
    </w:p>
    <w:p w:rsidR="00AD24EF" w:rsidRDefault="00AD24EF" w:rsidP="00AD24EF">
      <w:pPr>
        <w:jc w:val="center"/>
        <w:rPr>
          <w:rFonts w:ascii="Times New Roman" w:hAnsi="Times New Roman" w:cs="Times New Roman"/>
          <w:b/>
        </w:rPr>
      </w:pPr>
      <w:r>
        <w:rPr>
          <w:rFonts w:ascii="Times New Roman" w:hAnsi="Times New Roman" w:cs="Times New Roman"/>
          <w:b/>
        </w:rPr>
        <w:t xml:space="preserve"> о предоставлении  муниципальной услуги и при получении результата</w:t>
      </w:r>
    </w:p>
    <w:p w:rsidR="00AD24EF" w:rsidRDefault="00AD24EF" w:rsidP="00AD24EF">
      <w:pPr>
        <w:jc w:val="center"/>
        <w:rPr>
          <w:rFonts w:ascii="Times New Roman" w:hAnsi="Times New Roman" w:cs="Times New Roman"/>
          <w:b/>
        </w:rPr>
      </w:pPr>
      <w:r>
        <w:rPr>
          <w:rFonts w:ascii="Times New Roman" w:hAnsi="Times New Roman" w:cs="Times New Roman"/>
          <w:b/>
        </w:rPr>
        <w:t xml:space="preserve"> предоставления муниципальной  услуги</w:t>
      </w:r>
    </w:p>
    <w:p w:rsidR="00AD24EF" w:rsidRDefault="00AD24EF" w:rsidP="00AD24EF">
      <w:pPr>
        <w:jc w:val="center"/>
        <w:rPr>
          <w:rFonts w:ascii="Times New Roman" w:hAnsi="Times New Roman" w:cs="Times New Roman"/>
          <w:b/>
        </w:rPr>
      </w:pPr>
    </w:p>
    <w:p w:rsidR="00AD24EF" w:rsidRDefault="00AD24EF" w:rsidP="00AD24EF">
      <w:pPr>
        <w:ind w:firstLine="708"/>
        <w:jc w:val="both"/>
        <w:rPr>
          <w:rFonts w:ascii="Times New Roman" w:hAnsi="Times New Roman" w:cs="Times New Roman"/>
        </w:rPr>
      </w:pPr>
      <w:r>
        <w:rPr>
          <w:rFonts w:ascii="Times New Roman" w:hAnsi="Times New Roman" w:cs="Times New Roman"/>
        </w:rPr>
        <w:t>Максимальное время ожидания заявителя в очереди при подаче запроса о предоставлении муниципальной услуги и при получении результата - 15 минут.</w:t>
      </w:r>
    </w:p>
    <w:p w:rsidR="00AD24EF" w:rsidRDefault="00AD24EF" w:rsidP="00AD24EF">
      <w:pPr>
        <w:ind w:firstLine="708"/>
        <w:jc w:val="both"/>
        <w:rPr>
          <w:rFonts w:ascii="Times New Roman" w:hAnsi="Times New Roman" w:cs="Times New Roman"/>
        </w:rPr>
      </w:pPr>
    </w:p>
    <w:p w:rsidR="00AD24EF" w:rsidRDefault="00AD24EF" w:rsidP="00AD24EF">
      <w:pPr>
        <w:ind w:firstLine="708"/>
        <w:jc w:val="center"/>
        <w:rPr>
          <w:rFonts w:ascii="Times New Roman" w:hAnsi="Times New Roman" w:cs="Times New Roman"/>
          <w:b/>
        </w:rPr>
      </w:pPr>
      <w:r>
        <w:rPr>
          <w:rFonts w:ascii="Times New Roman" w:hAnsi="Times New Roman" w:cs="Times New Roman"/>
          <w:b/>
        </w:rPr>
        <w:t>14. Срок регистрации запроса заявителя о предоставлении муниципальной услуги</w:t>
      </w:r>
    </w:p>
    <w:p w:rsidR="00AD24EF" w:rsidRDefault="00AD24EF" w:rsidP="00AD24EF">
      <w:pPr>
        <w:ind w:firstLine="708"/>
        <w:jc w:val="both"/>
        <w:rPr>
          <w:rFonts w:ascii="Times New Roman" w:hAnsi="Times New Roman" w:cs="Times New Roman"/>
        </w:rPr>
      </w:pPr>
    </w:p>
    <w:p w:rsidR="00AD24EF" w:rsidRDefault="00AD24EF" w:rsidP="00AD24EF">
      <w:pPr>
        <w:ind w:firstLine="708"/>
        <w:jc w:val="both"/>
        <w:rPr>
          <w:rFonts w:ascii="Times New Roman" w:hAnsi="Times New Roman" w:cs="Times New Roman"/>
        </w:rPr>
      </w:pPr>
      <w:r>
        <w:rPr>
          <w:rFonts w:ascii="Times New Roman" w:hAnsi="Times New Roman" w:cs="Times New Roman"/>
        </w:rPr>
        <w:t>Регистрации запроса заявителя о предоставлении муниципальной услуги осуществляется в день поступления обращения.</w:t>
      </w:r>
    </w:p>
    <w:p w:rsidR="00AD24EF" w:rsidRDefault="00AD24EF" w:rsidP="00AD24EF">
      <w:pPr>
        <w:jc w:val="center"/>
        <w:rPr>
          <w:rFonts w:ascii="Times New Roman" w:hAnsi="Times New Roman" w:cs="Times New Roman"/>
          <w:b/>
        </w:rPr>
      </w:pPr>
    </w:p>
    <w:p w:rsidR="00AD24EF" w:rsidRDefault="00AD24EF" w:rsidP="00AD24EF">
      <w:pPr>
        <w:jc w:val="center"/>
        <w:rPr>
          <w:rFonts w:ascii="Times New Roman" w:hAnsi="Times New Roman" w:cs="Times New Roman"/>
          <w:b/>
        </w:rPr>
      </w:pPr>
      <w:r>
        <w:rPr>
          <w:rFonts w:ascii="Times New Roman" w:hAnsi="Times New Roman" w:cs="Times New Roman"/>
          <w:b/>
        </w:rPr>
        <w:t>15. Требования к помещениям, в которых предоставляются муниципальные услуги,</w:t>
      </w:r>
    </w:p>
    <w:p w:rsidR="00AD24EF" w:rsidRDefault="00AD24EF" w:rsidP="00AD24EF">
      <w:pPr>
        <w:jc w:val="center"/>
        <w:rPr>
          <w:rFonts w:ascii="Times New Roman" w:hAnsi="Times New Roman" w:cs="Times New Roman"/>
          <w:b/>
        </w:rPr>
      </w:pPr>
      <w:r>
        <w:rPr>
          <w:rFonts w:ascii="Times New Roman" w:hAnsi="Times New Roman" w:cs="Times New Roman"/>
          <w:b/>
        </w:rPr>
        <w:t xml:space="preserve"> к залу ожидания, местам для заполнения запросов о предоставлении </w:t>
      </w:r>
    </w:p>
    <w:p w:rsidR="00AD24EF" w:rsidRDefault="00AD24EF" w:rsidP="00AD24EF">
      <w:pPr>
        <w:jc w:val="center"/>
        <w:rPr>
          <w:rFonts w:ascii="Times New Roman" w:hAnsi="Times New Roman" w:cs="Times New Roman"/>
          <w:b/>
        </w:rPr>
      </w:pPr>
      <w:r>
        <w:rPr>
          <w:rFonts w:ascii="Times New Roman" w:hAnsi="Times New Roman" w:cs="Times New Roman"/>
          <w:b/>
        </w:rPr>
        <w:t>муниципальной услуги, информационным стендам с образцами заполнения</w:t>
      </w:r>
    </w:p>
    <w:p w:rsidR="00AD24EF" w:rsidRDefault="00AD24EF" w:rsidP="00AD24EF">
      <w:pPr>
        <w:jc w:val="center"/>
        <w:rPr>
          <w:rFonts w:ascii="Times New Roman" w:hAnsi="Times New Roman" w:cs="Times New Roman"/>
          <w:b/>
        </w:rPr>
      </w:pPr>
      <w:r>
        <w:rPr>
          <w:rFonts w:ascii="Times New Roman" w:hAnsi="Times New Roman" w:cs="Times New Roman"/>
          <w:b/>
        </w:rPr>
        <w:t xml:space="preserve"> и перечнем документов, необходимых для предоставления муниципальной услуги</w:t>
      </w:r>
    </w:p>
    <w:p w:rsidR="00AD24EF" w:rsidRDefault="00AD24EF" w:rsidP="00AD24EF">
      <w:pPr>
        <w:jc w:val="center"/>
        <w:rPr>
          <w:rFonts w:ascii="Times New Roman" w:hAnsi="Times New Roman" w:cs="Times New Roman"/>
          <w:b/>
        </w:rPr>
      </w:pPr>
    </w:p>
    <w:p w:rsidR="00AD24EF" w:rsidRDefault="00AD24EF" w:rsidP="00AD24EF">
      <w:pPr>
        <w:widowControl w:val="0"/>
        <w:tabs>
          <w:tab w:val="left" w:pos="969"/>
        </w:tabs>
        <w:jc w:val="both"/>
        <w:rPr>
          <w:rFonts w:ascii="Times New Roman" w:hAnsi="Times New Roman" w:cs="Times New Roman"/>
        </w:rPr>
      </w:pPr>
      <w:r>
        <w:rPr>
          <w:rFonts w:ascii="Times New Roman" w:hAnsi="Times New Roman" w:cs="Times New Roman"/>
        </w:rPr>
        <w:tab/>
        <w:t>Здание, в котором должностные лица занимаются приемом заявителей (представителей заявителей), должно быть оборудовано входом, обеспечивающим свободный доступ заявителей в помещение.</w:t>
      </w:r>
    </w:p>
    <w:p w:rsidR="00AD24EF" w:rsidRDefault="00AD24EF" w:rsidP="00AD24EF">
      <w:pPr>
        <w:tabs>
          <w:tab w:val="left" w:pos="969"/>
        </w:tabs>
        <w:jc w:val="both"/>
        <w:rPr>
          <w:rFonts w:ascii="Times New Roman" w:hAnsi="Times New Roman" w:cs="Times New Roman"/>
        </w:rPr>
      </w:pPr>
      <w:r>
        <w:rPr>
          <w:rFonts w:ascii="Times New Roman" w:hAnsi="Times New Roman" w:cs="Times New Roman"/>
        </w:rPr>
        <w:tab/>
        <w:t>Прием заявителей (представителей заявителей) осуществляется в специально предназначенных для этих целей помещениях (кабинетах), имеющих оптимальные условия для работы.</w:t>
      </w:r>
    </w:p>
    <w:p w:rsidR="00AD24EF" w:rsidRDefault="00AD24EF" w:rsidP="00AD24EF">
      <w:pPr>
        <w:tabs>
          <w:tab w:val="left" w:pos="969"/>
        </w:tabs>
        <w:jc w:val="both"/>
        <w:rPr>
          <w:rFonts w:ascii="Times New Roman" w:hAnsi="Times New Roman" w:cs="Times New Roman"/>
        </w:rPr>
      </w:pPr>
      <w:r>
        <w:rPr>
          <w:rFonts w:ascii="Times New Roman" w:hAnsi="Times New Roman" w:cs="Times New Roman"/>
        </w:rPr>
        <w:tab/>
        <w:t>Для удобства заявителей (представителей заявителей) помещение должно быть отремонтировано, оборудовано удобной для приема посетителей и хранения документов мебелью.</w:t>
      </w:r>
    </w:p>
    <w:p w:rsidR="00AD24EF" w:rsidRDefault="00AD24EF" w:rsidP="00AD24EF">
      <w:pPr>
        <w:widowControl w:val="0"/>
        <w:tabs>
          <w:tab w:val="left" w:pos="969"/>
        </w:tabs>
        <w:jc w:val="both"/>
        <w:rPr>
          <w:rFonts w:ascii="Times New Roman" w:hAnsi="Times New Roman" w:cs="Times New Roman"/>
        </w:rPr>
      </w:pPr>
      <w:r>
        <w:rPr>
          <w:rFonts w:ascii="Times New Roman" w:hAnsi="Times New Roman" w:cs="Times New Roman"/>
        </w:rPr>
        <w:tab/>
        <w:t>Сведения о местонахождении, режиме работы, контактном телефоне (телефоне для справок), Интернет-адрес, адресе электронной почты Администрации  размещены на официальном портале муниципального образования «</w:t>
      </w:r>
      <w:proofErr w:type="spellStart"/>
      <w:r>
        <w:rPr>
          <w:rFonts w:ascii="Times New Roman" w:hAnsi="Times New Roman" w:cs="Times New Roman"/>
        </w:rPr>
        <w:t>Глазовский</w:t>
      </w:r>
      <w:proofErr w:type="spellEnd"/>
      <w:r>
        <w:rPr>
          <w:rFonts w:ascii="Times New Roman" w:hAnsi="Times New Roman" w:cs="Times New Roman"/>
        </w:rPr>
        <w:t xml:space="preserve"> район» в разделе муниципал</w:t>
      </w:r>
      <w:r w:rsidR="00805199">
        <w:rPr>
          <w:rFonts w:ascii="Times New Roman" w:hAnsi="Times New Roman" w:cs="Times New Roman"/>
        </w:rPr>
        <w:t>ьного образования «Кожильское</w:t>
      </w:r>
      <w:r>
        <w:rPr>
          <w:rFonts w:ascii="Times New Roman" w:hAnsi="Times New Roman" w:cs="Times New Roman"/>
        </w:rPr>
        <w:t>», на информационных стендах.</w:t>
      </w:r>
    </w:p>
    <w:p w:rsidR="00AD24EF" w:rsidRDefault="00AD24EF" w:rsidP="00AD24EF">
      <w:pPr>
        <w:widowControl w:val="0"/>
        <w:tabs>
          <w:tab w:val="left" w:pos="969"/>
        </w:tabs>
        <w:jc w:val="both"/>
        <w:rPr>
          <w:rFonts w:ascii="Times New Roman" w:hAnsi="Times New Roman" w:cs="Times New Roman"/>
        </w:rPr>
      </w:pPr>
      <w:r>
        <w:rPr>
          <w:rFonts w:ascii="Times New Roman" w:hAnsi="Times New Roman" w:cs="Times New Roman"/>
        </w:rPr>
        <w:tab/>
        <w:t>Каждое рабочее место должностных лиц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иметь информацию о фамилии, имени и отчестве должностного лица, осуществляющего прием заявлений.</w:t>
      </w:r>
    </w:p>
    <w:p w:rsidR="00AD24EF" w:rsidRDefault="00AD24EF" w:rsidP="00AD24EF">
      <w:pPr>
        <w:tabs>
          <w:tab w:val="left" w:pos="969"/>
        </w:tabs>
        <w:jc w:val="both"/>
        <w:rPr>
          <w:rFonts w:ascii="Times New Roman" w:hAnsi="Times New Roman" w:cs="Times New Roman"/>
        </w:rPr>
      </w:pPr>
      <w:r>
        <w:rPr>
          <w:rFonts w:ascii="Times New Roman" w:hAnsi="Times New Roman" w:cs="Times New Roman"/>
        </w:rPr>
        <w:tab/>
        <w:t xml:space="preserve">При организации рабочих мест в целях пожарной безопасности должна быть предусмотрена возможность эвакуационного выхода из помещения. </w:t>
      </w:r>
    </w:p>
    <w:p w:rsidR="00AD24EF" w:rsidRDefault="00AD24EF" w:rsidP="00AD24EF">
      <w:pPr>
        <w:widowControl w:val="0"/>
        <w:tabs>
          <w:tab w:val="left" w:pos="969"/>
        </w:tabs>
        <w:jc w:val="both"/>
        <w:rPr>
          <w:rFonts w:ascii="Times New Roman" w:hAnsi="Times New Roman" w:cs="Times New Roman"/>
        </w:rPr>
      </w:pPr>
      <w:r>
        <w:rPr>
          <w:rFonts w:ascii="Times New Roman" w:hAnsi="Times New Roman" w:cs="Times New Roman"/>
        </w:rPr>
        <w:tab/>
        <w:t>Здание, в котором располагаются должностные лица, занимающиеся непосредственно приемом заявителей (представителей заявителей), должно быть оборудовано удобным входом, обеспечивающим свободный доступ посетителей в помещение.</w:t>
      </w:r>
    </w:p>
    <w:p w:rsidR="00AD24EF" w:rsidRDefault="00AD24EF" w:rsidP="00AD24EF">
      <w:pPr>
        <w:jc w:val="center"/>
        <w:rPr>
          <w:rFonts w:ascii="Times New Roman" w:hAnsi="Times New Roman" w:cs="Times New Roman"/>
          <w:b/>
        </w:rPr>
      </w:pPr>
    </w:p>
    <w:p w:rsidR="00AD24EF" w:rsidRDefault="00AD24EF" w:rsidP="00AD24EF">
      <w:pPr>
        <w:jc w:val="center"/>
        <w:rPr>
          <w:rFonts w:ascii="Times New Roman" w:hAnsi="Times New Roman" w:cs="Times New Roman"/>
          <w:b/>
        </w:rPr>
      </w:pPr>
      <w:r>
        <w:rPr>
          <w:rFonts w:ascii="Times New Roman" w:hAnsi="Times New Roman" w:cs="Times New Roman"/>
          <w:b/>
        </w:rPr>
        <w:t>16. Показатели доступности и качества муниципальной услуги</w:t>
      </w:r>
    </w:p>
    <w:p w:rsidR="00AD24EF" w:rsidRDefault="00AD24EF" w:rsidP="00AD24EF">
      <w:pPr>
        <w:jc w:val="center"/>
        <w:rPr>
          <w:rFonts w:ascii="Times New Roman" w:hAnsi="Times New Roman" w:cs="Times New Roman"/>
          <w:b/>
        </w:rPr>
      </w:pPr>
    </w:p>
    <w:p w:rsidR="00AD24EF" w:rsidRDefault="00AD24EF" w:rsidP="00AD24EF">
      <w:pPr>
        <w:tabs>
          <w:tab w:val="left" w:pos="993"/>
        </w:tabs>
        <w:ind w:firstLine="567"/>
        <w:jc w:val="both"/>
        <w:rPr>
          <w:rFonts w:ascii="Times New Roman" w:hAnsi="Times New Roman" w:cs="Times New Roman"/>
        </w:rPr>
      </w:pPr>
      <w:r>
        <w:rPr>
          <w:rFonts w:ascii="Times New Roman" w:hAnsi="Times New Roman" w:cs="Times New Roman"/>
        </w:rPr>
        <w:t>Показателями доступности муниципальной услуги являются:</w:t>
      </w:r>
    </w:p>
    <w:p w:rsidR="00AD24EF" w:rsidRDefault="00AD24EF" w:rsidP="00AD24EF">
      <w:pPr>
        <w:tabs>
          <w:tab w:val="left" w:pos="993"/>
        </w:tabs>
        <w:ind w:firstLine="567"/>
        <w:jc w:val="both"/>
        <w:rPr>
          <w:rFonts w:ascii="Times New Roman" w:hAnsi="Times New Roman" w:cs="Times New Roman"/>
        </w:rPr>
      </w:pPr>
      <w:r>
        <w:rPr>
          <w:rFonts w:ascii="Times New Roman" w:hAnsi="Times New Roman" w:cs="Times New Roman"/>
        </w:rPr>
        <w:t>1) равные права и возможности по получению муниципальной услуги для заявителей;</w:t>
      </w:r>
    </w:p>
    <w:p w:rsidR="00AD24EF" w:rsidRDefault="00AD24EF" w:rsidP="00AD24EF">
      <w:pPr>
        <w:tabs>
          <w:tab w:val="left" w:pos="993"/>
        </w:tabs>
        <w:ind w:firstLine="567"/>
        <w:jc w:val="both"/>
        <w:rPr>
          <w:rFonts w:ascii="Times New Roman" w:hAnsi="Times New Roman" w:cs="Times New Roman"/>
        </w:rPr>
      </w:pPr>
      <w:r>
        <w:rPr>
          <w:rFonts w:ascii="Times New Roman" w:hAnsi="Times New Roman" w:cs="Times New Roman"/>
        </w:rPr>
        <w:t>2) общая информированность о порядке и способах получения муниципальной услуги для заявителей (в сети Интернет, в СМИ, на информационных стендах, по телефону, по почте, в том числе электронной);</w:t>
      </w:r>
    </w:p>
    <w:p w:rsidR="00AD24EF" w:rsidRDefault="00AD24EF" w:rsidP="00AD24EF">
      <w:pPr>
        <w:tabs>
          <w:tab w:val="left" w:pos="993"/>
        </w:tabs>
        <w:ind w:firstLine="567"/>
        <w:jc w:val="both"/>
        <w:rPr>
          <w:rFonts w:ascii="Times New Roman" w:hAnsi="Times New Roman" w:cs="Times New Roman"/>
        </w:rPr>
      </w:pPr>
      <w:r>
        <w:rPr>
          <w:rFonts w:ascii="Times New Roman" w:hAnsi="Times New Roman" w:cs="Times New Roman"/>
        </w:rPr>
        <w:t>Показателями качества предоставления муниципальной услуги являются:</w:t>
      </w:r>
    </w:p>
    <w:p w:rsidR="00AD24EF" w:rsidRDefault="00AD24EF" w:rsidP="00AD24EF">
      <w:pPr>
        <w:tabs>
          <w:tab w:val="left" w:pos="993"/>
        </w:tabs>
        <w:ind w:firstLine="567"/>
        <w:jc w:val="both"/>
        <w:rPr>
          <w:rFonts w:ascii="Times New Roman" w:hAnsi="Times New Roman" w:cs="Times New Roman"/>
        </w:rPr>
      </w:pPr>
      <w:r>
        <w:rPr>
          <w:rFonts w:ascii="Times New Roman" w:hAnsi="Times New Roman" w:cs="Times New Roman"/>
        </w:rPr>
        <w:lastRenderedPageBreak/>
        <w:t>1) соблюдение сроков предоставления муниципальной услуги, установленных настоящим Административным регламентом;</w:t>
      </w:r>
    </w:p>
    <w:p w:rsidR="00AD24EF" w:rsidRDefault="00AD24EF" w:rsidP="00AD24EF">
      <w:pPr>
        <w:tabs>
          <w:tab w:val="left" w:pos="993"/>
        </w:tabs>
        <w:ind w:firstLine="567"/>
        <w:jc w:val="both"/>
        <w:rPr>
          <w:rFonts w:ascii="Times New Roman" w:hAnsi="Times New Roman" w:cs="Times New Roman"/>
        </w:rPr>
      </w:pPr>
      <w:r>
        <w:rPr>
          <w:rFonts w:ascii="Times New Roman" w:hAnsi="Times New Roman" w:cs="Times New Roman"/>
        </w:rP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AD24EF" w:rsidRDefault="00AD24EF" w:rsidP="00AD24EF">
      <w:pPr>
        <w:tabs>
          <w:tab w:val="left" w:pos="993"/>
        </w:tabs>
        <w:ind w:firstLine="567"/>
        <w:jc w:val="both"/>
        <w:rPr>
          <w:rFonts w:ascii="Times New Roman" w:hAnsi="Times New Roman" w:cs="Times New Roman"/>
        </w:rPr>
      </w:pPr>
      <w:r>
        <w:rPr>
          <w:rFonts w:ascii="Times New Roman" w:hAnsi="Times New Roman" w:cs="Times New Roman"/>
        </w:rPr>
        <w:t>3) обоснованность отказов в предоставлении муниципальной услуги;</w:t>
      </w:r>
    </w:p>
    <w:p w:rsidR="00AD24EF" w:rsidRDefault="00AD24EF" w:rsidP="00AD24EF">
      <w:pPr>
        <w:tabs>
          <w:tab w:val="left" w:pos="993"/>
        </w:tabs>
        <w:ind w:firstLine="567"/>
        <w:jc w:val="both"/>
        <w:rPr>
          <w:rFonts w:ascii="Times New Roman" w:hAnsi="Times New Roman" w:cs="Times New Roman"/>
        </w:rPr>
      </w:pPr>
      <w:r>
        <w:rPr>
          <w:rFonts w:ascii="Times New Roman" w:hAnsi="Times New Roman" w:cs="Times New Roman"/>
        </w:rPr>
        <w:t>4) отсутствие обоснованных жалоб на нарушения положений настоящего административного регламента.</w:t>
      </w:r>
    </w:p>
    <w:p w:rsidR="00AD24EF" w:rsidRDefault="00AD24EF" w:rsidP="00AD24EF">
      <w:pPr>
        <w:tabs>
          <w:tab w:val="left" w:pos="993"/>
        </w:tabs>
        <w:ind w:firstLine="567"/>
        <w:jc w:val="both"/>
        <w:rPr>
          <w:rFonts w:ascii="Times New Roman" w:hAnsi="Times New Roman" w:cs="Times New Roman"/>
        </w:rPr>
      </w:pPr>
    </w:p>
    <w:p w:rsidR="00AD24EF" w:rsidRDefault="00AD24EF" w:rsidP="00AD24EF">
      <w:pPr>
        <w:jc w:val="center"/>
        <w:rPr>
          <w:rFonts w:ascii="Times New Roman" w:hAnsi="Times New Roman" w:cs="Times New Roman"/>
          <w:b/>
        </w:rPr>
      </w:pPr>
      <w:r>
        <w:rPr>
          <w:rFonts w:ascii="Times New Roman" w:hAnsi="Times New Roman" w:cs="Times New Roman"/>
          <w:b/>
        </w:rPr>
        <w:t xml:space="preserve">Раздел </w:t>
      </w:r>
      <w:r>
        <w:rPr>
          <w:rFonts w:ascii="Times New Roman" w:hAnsi="Times New Roman" w:cs="Times New Roman"/>
          <w:b/>
          <w:lang w:val="en-US"/>
        </w:rPr>
        <w:t>III</w:t>
      </w:r>
      <w:r>
        <w:rPr>
          <w:rFonts w:ascii="Times New Roman" w:hAnsi="Times New Roman" w:cs="Times New Roman"/>
          <w:b/>
        </w:rPr>
        <w:t>. СОСТАВ, ПОСЛЕДОВАТЕЛЬНОСТЬ И СРОКИ ВЫПОЛНЕНИЯ АДМИНИСТРАТИВНЫХ ПРОЦЕДУР, ТРЕБОВАНИЯ, ТРЕБОВАНИЯ К ПОРЯДКУ ИХ ВЫПОЛНЕНИЯ, В ТОМ ЧИСЛЕ ОСОБЕННОСТИ ВЫПОЛНЕНИЯ АДМИНИСТРАТИВНЫХ ПРОЦЕДУР В ЭЛЕКТРОННОЙ ФОРМЕ</w:t>
      </w:r>
    </w:p>
    <w:p w:rsidR="00AD24EF" w:rsidRDefault="00AD24EF" w:rsidP="00AD24EF">
      <w:pPr>
        <w:ind w:firstLine="709"/>
        <w:jc w:val="center"/>
        <w:rPr>
          <w:rFonts w:ascii="Times New Roman" w:hAnsi="Times New Roman" w:cs="Times New Roman"/>
          <w:b/>
        </w:rPr>
      </w:pPr>
    </w:p>
    <w:p w:rsidR="00AD24EF" w:rsidRDefault="00AD24EF" w:rsidP="00AD24EF">
      <w:pPr>
        <w:ind w:firstLine="709"/>
        <w:jc w:val="both"/>
        <w:rPr>
          <w:rFonts w:ascii="Times New Roman" w:hAnsi="Times New Roman" w:cs="Times New Roman"/>
        </w:rPr>
      </w:pPr>
      <w:r>
        <w:rPr>
          <w:rFonts w:ascii="Times New Roman" w:hAnsi="Times New Roman" w:cs="Times New Roman"/>
        </w:rPr>
        <w:t>Предоставление муниципальной услуги  включает в себя следующие административные процедуры:</w:t>
      </w:r>
    </w:p>
    <w:p w:rsidR="00AD24EF" w:rsidRDefault="00AD24EF" w:rsidP="00AD24EF">
      <w:pPr>
        <w:tabs>
          <w:tab w:val="left" w:pos="3660"/>
        </w:tabs>
        <w:ind w:firstLine="709"/>
        <w:jc w:val="both"/>
        <w:rPr>
          <w:rFonts w:ascii="Times New Roman" w:hAnsi="Times New Roman" w:cs="Times New Roman"/>
        </w:rPr>
      </w:pPr>
      <w:r>
        <w:rPr>
          <w:rFonts w:ascii="Times New Roman" w:hAnsi="Times New Roman" w:cs="Times New Roman"/>
        </w:rPr>
        <w:t>1) прием и регистрация заявления и прилагаемых к нему документов;</w:t>
      </w:r>
    </w:p>
    <w:p w:rsidR="00AD24EF" w:rsidRDefault="00AD24EF" w:rsidP="00AD24EF">
      <w:pPr>
        <w:tabs>
          <w:tab w:val="left" w:pos="3660"/>
        </w:tabs>
        <w:ind w:firstLine="709"/>
        <w:jc w:val="both"/>
        <w:rPr>
          <w:rFonts w:ascii="Times New Roman" w:hAnsi="Times New Roman" w:cs="Times New Roman"/>
        </w:rPr>
      </w:pPr>
      <w:r>
        <w:rPr>
          <w:rFonts w:ascii="Times New Roman" w:hAnsi="Times New Roman" w:cs="Times New Roman"/>
        </w:rPr>
        <w:t>2) рассмотрение заявления на комиссии;</w:t>
      </w:r>
    </w:p>
    <w:p w:rsidR="00AD24EF" w:rsidRDefault="00AD24EF" w:rsidP="00AD24EF">
      <w:pPr>
        <w:tabs>
          <w:tab w:val="left" w:pos="3660"/>
        </w:tabs>
        <w:ind w:firstLine="709"/>
        <w:jc w:val="both"/>
        <w:rPr>
          <w:rFonts w:ascii="Times New Roman" w:hAnsi="Times New Roman" w:cs="Times New Roman"/>
        </w:rPr>
      </w:pPr>
      <w:r>
        <w:rPr>
          <w:rFonts w:ascii="Times New Roman" w:hAnsi="Times New Roman" w:cs="Times New Roman"/>
        </w:rPr>
        <w:t>3) выдача муниципального правового акта о проведении публичных слушаний или уведомление об отказе в проведении публичных слушаний;</w:t>
      </w:r>
    </w:p>
    <w:p w:rsidR="00AD24EF" w:rsidRDefault="00AD24EF" w:rsidP="00AD24EF">
      <w:pPr>
        <w:tabs>
          <w:tab w:val="left" w:pos="3660"/>
        </w:tabs>
        <w:ind w:firstLine="709"/>
        <w:jc w:val="both"/>
        <w:rPr>
          <w:rFonts w:ascii="Times New Roman" w:hAnsi="Times New Roman" w:cs="Times New Roman"/>
        </w:rPr>
      </w:pPr>
      <w:r>
        <w:rPr>
          <w:rFonts w:ascii="Times New Roman" w:hAnsi="Times New Roman" w:cs="Times New Roman"/>
        </w:rPr>
        <w:t>4) проведение публичных слушаний;</w:t>
      </w:r>
    </w:p>
    <w:p w:rsidR="00AD24EF" w:rsidRDefault="00AD24EF" w:rsidP="00AD24EF">
      <w:pPr>
        <w:tabs>
          <w:tab w:val="left" w:pos="3660"/>
        </w:tabs>
        <w:ind w:firstLine="709"/>
        <w:jc w:val="both"/>
        <w:rPr>
          <w:rFonts w:ascii="Times New Roman" w:hAnsi="Times New Roman" w:cs="Times New Roman"/>
        </w:rPr>
      </w:pPr>
      <w:r>
        <w:rPr>
          <w:rFonts w:ascii="Times New Roman" w:hAnsi="Times New Roman" w:cs="Times New Roman"/>
        </w:rPr>
        <w:t>5) подготовка протокола публичных слушаний, заключения комиссии по результатам публичных слушаний, проекта муниципального нормативного правового акта по результатам публичных слушаний;</w:t>
      </w:r>
    </w:p>
    <w:p w:rsidR="00AD24EF" w:rsidRDefault="00AD24EF" w:rsidP="00AD24EF">
      <w:pPr>
        <w:tabs>
          <w:tab w:val="left" w:pos="3660"/>
        </w:tabs>
        <w:ind w:firstLine="709"/>
        <w:jc w:val="both"/>
        <w:rPr>
          <w:rFonts w:ascii="Times New Roman" w:hAnsi="Times New Roman" w:cs="Times New Roman"/>
        </w:rPr>
      </w:pPr>
      <w:r>
        <w:rPr>
          <w:rFonts w:ascii="Times New Roman" w:hAnsi="Times New Roman" w:cs="Times New Roman"/>
        </w:rPr>
        <w:t>6) публикация заключения комиссии по результатам публичных слушаний, муниципального нормативного правового акта по результатам публичных слушаний в средствах массовой информации и размещение на официальном сайте муниципального образования «</w:t>
      </w:r>
      <w:proofErr w:type="spellStart"/>
      <w:r>
        <w:rPr>
          <w:rFonts w:ascii="Times New Roman" w:hAnsi="Times New Roman" w:cs="Times New Roman"/>
        </w:rPr>
        <w:t>Глазовский</w:t>
      </w:r>
      <w:proofErr w:type="spellEnd"/>
      <w:r>
        <w:rPr>
          <w:rFonts w:ascii="Times New Roman" w:hAnsi="Times New Roman" w:cs="Times New Roman"/>
        </w:rPr>
        <w:t xml:space="preserve"> район</w:t>
      </w:r>
      <w:r w:rsidR="00805199">
        <w:rPr>
          <w:rFonts w:ascii="Times New Roman" w:hAnsi="Times New Roman" w:cs="Times New Roman"/>
        </w:rPr>
        <w:t>» на страничке МО «Кожильское</w:t>
      </w:r>
      <w:r>
        <w:rPr>
          <w:rFonts w:ascii="Times New Roman" w:hAnsi="Times New Roman" w:cs="Times New Roman"/>
        </w:rPr>
        <w:t xml:space="preserve">» в сети «Интернет»; </w:t>
      </w:r>
    </w:p>
    <w:p w:rsidR="00AD24EF" w:rsidRDefault="00AD24EF" w:rsidP="00AD24EF">
      <w:pPr>
        <w:tabs>
          <w:tab w:val="left" w:pos="3660"/>
        </w:tabs>
        <w:ind w:firstLine="709"/>
        <w:jc w:val="both"/>
        <w:rPr>
          <w:rFonts w:ascii="Times New Roman" w:hAnsi="Times New Roman" w:cs="Times New Roman"/>
        </w:rPr>
      </w:pPr>
      <w:r>
        <w:rPr>
          <w:rFonts w:ascii="Times New Roman" w:hAnsi="Times New Roman" w:cs="Times New Roman"/>
        </w:rPr>
        <w:t>7) выдача постановления Администрации муниципал</w:t>
      </w:r>
      <w:r w:rsidR="00805199">
        <w:rPr>
          <w:rFonts w:ascii="Times New Roman" w:hAnsi="Times New Roman" w:cs="Times New Roman"/>
        </w:rPr>
        <w:t>ьного образования «Кожильское</w:t>
      </w:r>
      <w:r>
        <w:rPr>
          <w:rFonts w:ascii="Times New Roman" w:hAnsi="Times New Roman" w:cs="Times New Roman"/>
        </w:rPr>
        <w:t>»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заявителю.</w:t>
      </w:r>
    </w:p>
    <w:p w:rsidR="00AD24EF" w:rsidRDefault="00AD24EF" w:rsidP="00AD24EF">
      <w:pPr>
        <w:tabs>
          <w:tab w:val="left" w:pos="3660"/>
        </w:tabs>
        <w:ind w:firstLine="709"/>
        <w:rPr>
          <w:rFonts w:ascii="Times New Roman" w:hAnsi="Times New Roman" w:cs="Times New Roman"/>
        </w:rPr>
      </w:pPr>
    </w:p>
    <w:p w:rsidR="00AD24EF" w:rsidRDefault="00AD24EF" w:rsidP="00AD24EF">
      <w:pPr>
        <w:tabs>
          <w:tab w:val="left" w:pos="3660"/>
        </w:tabs>
        <w:ind w:firstLine="709"/>
        <w:jc w:val="both"/>
        <w:rPr>
          <w:rFonts w:ascii="Times New Roman" w:hAnsi="Times New Roman" w:cs="Times New Roman"/>
          <w:b/>
        </w:rPr>
      </w:pPr>
      <w:r>
        <w:rPr>
          <w:rFonts w:ascii="Times New Roman" w:hAnsi="Times New Roman" w:cs="Times New Roman"/>
          <w:b/>
        </w:rPr>
        <w:tab/>
        <w:t>17. Консультирование заявителя</w:t>
      </w:r>
    </w:p>
    <w:p w:rsidR="00AD24EF" w:rsidRDefault="00AD24EF" w:rsidP="00AD24EF">
      <w:pPr>
        <w:tabs>
          <w:tab w:val="left" w:pos="3660"/>
        </w:tabs>
        <w:ind w:firstLine="709"/>
        <w:jc w:val="both"/>
        <w:rPr>
          <w:rFonts w:ascii="Times New Roman" w:hAnsi="Times New Roman" w:cs="Times New Roman"/>
          <w:b/>
        </w:rPr>
      </w:pP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Заявитель  лично, по телефону или по электронной почте обращается в Администрацию для получения консультаций о порядке получения муниципальной услуги.</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Специалистом осуществляется консультирование Заявителя, в том числе по составу, форме и содержанию документации, необходимой для получения муниципальной услуги.</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Процедура, устанавливаемая настоящим пунктом, осуществляется в день обращения Заявителя.</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Результат процедуры: консультации, замечания по составу, форме и содержанию представленной документации.</w:t>
      </w:r>
    </w:p>
    <w:p w:rsidR="00AD24EF" w:rsidRDefault="00AD24EF" w:rsidP="00AD24EF">
      <w:pPr>
        <w:pStyle w:val="ConsPlusTitle"/>
        <w:ind w:firstLine="600"/>
        <w:jc w:val="both"/>
        <w:rPr>
          <w:rFonts w:ascii="Times New Roman" w:hAnsi="Times New Roman" w:cs="Times New Roman"/>
          <w:b w:val="0"/>
          <w:sz w:val="24"/>
          <w:szCs w:val="24"/>
        </w:rPr>
      </w:pPr>
    </w:p>
    <w:p w:rsidR="00470731" w:rsidRDefault="00470731" w:rsidP="00AD24EF">
      <w:pPr>
        <w:pStyle w:val="ConsPlusTitle"/>
        <w:ind w:firstLine="600"/>
        <w:jc w:val="both"/>
        <w:rPr>
          <w:rFonts w:ascii="Times New Roman" w:hAnsi="Times New Roman" w:cs="Times New Roman"/>
          <w:b w:val="0"/>
          <w:sz w:val="24"/>
          <w:szCs w:val="24"/>
        </w:rPr>
      </w:pPr>
    </w:p>
    <w:p w:rsidR="00AD24EF" w:rsidRDefault="00AD24EF" w:rsidP="00AD24EF">
      <w:pPr>
        <w:pStyle w:val="ConsPlusTitle"/>
        <w:ind w:firstLine="600"/>
        <w:jc w:val="center"/>
        <w:rPr>
          <w:rFonts w:ascii="Times New Roman" w:hAnsi="Times New Roman" w:cs="Times New Roman"/>
          <w:sz w:val="24"/>
          <w:szCs w:val="24"/>
        </w:rPr>
      </w:pPr>
      <w:r>
        <w:rPr>
          <w:rFonts w:ascii="Times New Roman" w:hAnsi="Times New Roman" w:cs="Times New Roman"/>
          <w:sz w:val="24"/>
          <w:szCs w:val="24"/>
        </w:rPr>
        <w:t>18. Прием и регистрация  заявления</w:t>
      </w:r>
    </w:p>
    <w:p w:rsidR="00AD24EF" w:rsidRDefault="00AD24EF" w:rsidP="00AD24EF">
      <w:pPr>
        <w:pStyle w:val="ConsPlusTitle"/>
        <w:ind w:firstLine="600"/>
        <w:rPr>
          <w:rFonts w:ascii="Times New Roman" w:hAnsi="Times New Roman" w:cs="Times New Roman"/>
        </w:rPr>
      </w:pP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  Основанием для предоставления муниципальной услуги является письменное заявление в адрес комиссии о предоставлении разрешения на условно разрешенный вид использования земельного участка или объекта капитального строительства с </w:t>
      </w:r>
      <w:r>
        <w:rPr>
          <w:rFonts w:ascii="Times New Roman" w:hAnsi="Times New Roman" w:cs="Times New Roman"/>
          <w:b w:val="0"/>
          <w:sz w:val="24"/>
          <w:szCs w:val="24"/>
        </w:rPr>
        <w:lastRenderedPageBreak/>
        <w:t>приложением пакета документов, предусмотренных пунктом 9 настоящего Административного регламента.</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В случае отсутствия оснований, предусмотренных </w:t>
      </w:r>
      <w:r>
        <w:rPr>
          <w:rFonts w:ascii="Times New Roman" w:hAnsi="Times New Roman" w:cs="Times New Roman"/>
          <w:b w:val="0"/>
          <w:color w:val="000000"/>
          <w:sz w:val="24"/>
          <w:szCs w:val="24"/>
        </w:rPr>
        <w:t>пунктом 9 настоящего</w:t>
      </w:r>
      <w:r>
        <w:rPr>
          <w:rFonts w:ascii="Times New Roman" w:hAnsi="Times New Roman" w:cs="Times New Roman"/>
          <w:b w:val="0"/>
          <w:sz w:val="24"/>
          <w:szCs w:val="24"/>
        </w:rPr>
        <w:t xml:space="preserve"> Административного регламента, поступившее от заявителя или его представителя заявление о предоставлении разрешения на условно разрешенный вид использования земельного участка или объекта капитального строительства и проведении публичных слушаний с прилагаемыми к нему документами регистрируются в день поступления заявления.</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При наличии оснований, предусмотренных </w:t>
      </w:r>
      <w:r>
        <w:rPr>
          <w:rFonts w:ascii="Times New Roman" w:hAnsi="Times New Roman" w:cs="Times New Roman"/>
          <w:b w:val="0"/>
          <w:color w:val="000000"/>
          <w:sz w:val="24"/>
          <w:szCs w:val="24"/>
        </w:rPr>
        <w:t>пунктом 10 настоящего</w:t>
      </w:r>
      <w:r>
        <w:rPr>
          <w:rFonts w:ascii="Times New Roman" w:hAnsi="Times New Roman" w:cs="Times New Roman"/>
          <w:b w:val="0"/>
          <w:sz w:val="24"/>
          <w:szCs w:val="24"/>
        </w:rPr>
        <w:t xml:space="preserve"> Административного регламента, заявителю отказывается в приеме документов.</w:t>
      </w:r>
    </w:p>
    <w:p w:rsidR="00AD24EF" w:rsidRDefault="00AD24EF" w:rsidP="00AD24EF">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          Регистрация документов является основанием для начала действий по предоставлению муниципальной услуги.</w:t>
      </w:r>
    </w:p>
    <w:p w:rsidR="00AD24EF" w:rsidRPr="00470731" w:rsidRDefault="00AD24EF" w:rsidP="00AD24EF">
      <w:pPr>
        <w:pStyle w:val="ConsPlusTitle"/>
        <w:jc w:val="both"/>
        <w:rPr>
          <w:rFonts w:ascii="Times New Roman" w:hAnsi="Times New Roman" w:cs="Times New Roman"/>
          <w:b w:val="0"/>
          <w:sz w:val="24"/>
          <w:szCs w:val="24"/>
        </w:rPr>
      </w:pPr>
      <w:r w:rsidRPr="00470731">
        <w:rPr>
          <w:rFonts w:ascii="Times New Roman" w:hAnsi="Times New Roman" w:cs="Times New Roman"/>
          <w:b w:val="0"/>
          <w:sz w:val="24"/>
          <w:szCs w:val="24"/>
        </w:rPr>
        <w:t xml:space="preserve">         </w:t>
      </w:r>
      <w:r w:rsidR="00470731" w:rsidRPr="00470731">
        <w:rPr>
          <w:rFonts w:ascii="Times New Roman" w:hAnsi="Times New Roman" w:cs="Times New Roman"/>
          <w:b w:val="0"/>
          <w:sz w:val="24"/>
          <w:szCs w:val="24"/>
        </w:rPr>
        <w:t xml:space="preserve">В течение 1 рабочего дня </w:t>
      </w:r>
      <w:proofErr w:type="gramStart"/>
      <w:r w:rsidR="00470731" w:rsidRPr="00470731">
        <w:rPr>
          <w:rFonts w:ascii="Times New Roman" w:hAnsi="Times New Roman" w:cs="Times New Roman"/>
          <w:b w:val="0"/>
          <w:sz w:val="24"/>
          <w:szCs w:val="24"/>
        </w:rPr>
        <w:t>с даты регистрации</w:t>
      </w:r>
      <w:proofErr w:type="gramEnd"/>
      <w:r w:rsidR="00470731" w:rsidRPr="00470731">
        <w:rPr>
          <w:rFonts w:ascii="Times New Roman" w:hAnsi="Times New Roman" w:cs="Times New Roman"/>
          <w:b w:val="0"/>
          <w:sz w:val="24"/>
          <w:szCs w:val="24"/>
        </w:rPr>
        <w:t xml:space="preserve"> уполномоченное должностное лицо передает заявление с пакетом документов в комиссию для принятия решения о проведении публичных слушаний или об отказе в проведении публичных слушаний </w:t>
      </w:r>
    </w:p>
    <w:p w:rsidR="00AD24EF" w:rsidRPr="00470731" w:rsidRDefault="00AD24EF" w:rsidP="00AD24EF">
      <w:pPr>
        <w:pStyle w:val="ConsPlusTitle"/>
        <w:ind w:firstLine="600"/>
        <w:jc w:val="both"/>
        <w:rPr>
          <w:rFonts w:ascii="Times New Roman" w:hAnsi="Times New Roman" w:cs="Times New Roman"/>
          <w:b w:val="0"/>
          <w:sz w:val="24"/>
          <w:szCs w:val="24"/>
        </w:rPr>
      </w:pPr>
    </w:p>
    <w:p w:rsidR="00AD24EF" w:rsidRDefault="00AD24EF" w:rsidP="00AD24EF">
      <w:pPr>
        <w:pStyle w:val="ConsPlusTitle"/>
        <w:ind w:firstLine="600"/>
        <w:jc w:val="center"/>
        <w:rPr>
          <w:rFonts w:ascii="Times New Roman" w:hAnsi="Times New Roman" w:cs="Times New Roman"/>
          <w:sz w:val="24"/>
          <w:szCs w:val="24"/>
        </w:rPr>
      </w:pPr>
      <w:r>
        <w:rPr>
          <w:rFonts w:ascii="Times New Roman" w:hAnsi="Times New Roman" w:cs="Times New Roman"/>
          <w:sz w:val="24"/>
          <w:szCs w:val="24"/>
        </w:rPr>
        <w:t>19. Рассмотрение заявления на комиссии</w:t>
      </w:r>
    </w:p>
    <w:p w:rsidR="00AD24EF" w:rsidRDefault="00AD24EF" w:rsidP="00AD24EF">
      <w:pPr>
        <w:pStyle w:val="ConsPlusTitle"/>
        <w:ind w:firstLine="600"/>
        <w:jc w:val="center"/>
        <w:rPr>
          <w:rFonts w:ascii="Times New Roman" w:hAnsi="Times New Roman" w:cs="Times New Roman"/>
          <w:sz w:val="24"/>
          <w:szCs w:val="24"/>
        </w:rPr>
      </w:pPr>
    </w:p>
    <w:p w:rsidR="00AD24EF" w:rsidRDefault="00A805A5"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 Секретарь комиссии в течение 3</w:t>
      </w:r>
      <w:r w:rsidR="00AD24EF">
        <w:rPr>
          <w:rFonts w:ascii="Times New Roman" w:hAnsi="Times New Roman" w:cs="Times New Roman"/>
          <w:b w:val="0"/>
          <w:sz w:val="24"/>
          <w:szCs w:val="24"/>
        </w:rPr>
        <w:t xml:space="preserve"> рабочих дней </w:t>
      </w:r>
      <w:proofErr w:type="gramStart"/>
      <w:r w:rsidR="00AD24EF">
        <w:rPr>
          <w:rFonts w:ascii="Times New Roman" w:hAnsi="Times New Roman" w:cs="Times New Roman"/>
          <w:b w:val="0"/>
          <w:sz w:val="24"/>
          <w:szCs w:val="24"/>
        </w:rPr>
        <w:t>с даты поступления</w:t>
      </w:r>
      <w:proofErr w:type="gramEnd"/>
      <w:r w:rsidR="00AD24EF">
        <w:rPr>
          <w:rFonts w:ascii="Times New Roman" w:hAnsi="Times New Roman" w:cs="Times New Roman"/>
          <w:b w:val="0"/>
          <w:sz w:val="24"/>
          <w:szCs w:val="24"/>
        </w:rPr>
        <w:t xml:space="preserve"> заявления с прилагаемыми к нему документами проверяет их комплектность и соответствие установленным требованиям, выносит </w:t>
      </w:r>
      <w:r>
        <w:rPr>
          <w:rFonts w:ascii="Times New Roman" w:hAnsi="Times New Roman" w:cs="Times New Roman"/>
          <w:b w:val="0"/>
          <w:sz w:val="24"/>
          <w:szCs w:val="24"/>
        </w:rPr>
        <w:t xml:space="preserve">заявление с прилагаемыми к нему документами </w:t>
      </w:r>
      <w:r w:rsidR="00AD24EF">
        <w:rPr>
          <w:rFonts w:ascii="Times New Roman" w:hAnsi="Times New Roman" w:cs="Times New Roman"/>
          <w:b w:val="0"/>
          <w:sz w:val="24"/>
          <w:szCs w:val="24"/>
        </w:rPr>
        <w:t>на рассмотрение комиссии.</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 После рассмотрения документов на комиссии секретарь в течение 2 рабочих дней готовит проект муниципального правового акта о проведении публичных слушаний.</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 Срок согласования, подписания и регистрации муниципального правового акта </w:t>
      </w:r>
      <w:r w:rsidR="00A805A5">
        <w:rPr>
          <w:rFonts w:ascii="Times New Roman" w:hAnsi="Times New Roman" w:cs="Times New Roman"/>
          <w:b w:val="0"/>
          <w:sz w:val="24"/>
          <w:szCs w:val="24"/>
        </w:rPr>
        <w:t>о проведении публичных слушаний</w:t>
      </w:r>
      <w:r w:rsidR="007D6979">
        <w:rPr>
          <w:rFonts w:ascii="Times New Roman" w:hAnsi="Times New Roman" w:cs="Times New Roman"/>
          <w:b w:val="0"/>
          <w:sz w:val="24"/>
          <w:szCs w:val="24"/>
        </w:rPr>
        <w:t xml:space="preserve"> - не более 10</w:t>
      </w:r>
      <w:r>
        <w:rPr>
          <w:rFonts w:ascii="Times New Roman" w:hAnsi="Times New Roman" w:cs="Times New Roman"/>
          <w:b w:val="0"/>
          <w:sz w:val="24"/>
          <w:szCs w:val="24"/>
        </w:rPr>
        <w:t xml:space="preserve"> дней </w:t>
      </w:r>
      <w:proofErr w:type="gramStart"/>
      <w:r>
        <w:rPr>
          <w:rFonts w:ascii="Times New Roman" w:hAnsi="Times New Roman" w:cs="Times New Roman"/>
          <w:b w:val="0"/>
          <w:sz w:val="24"/>
          <w:szCs w:val="24"/>
        </w:rPr>
        <w:t>с даты регистрации</w:t>
      </w:r>
      <w:proofErr w:type="gramEnd"/>
      <w:r>
        <w:rPr>
          <w:rFonts w:ascii="Times New Roman" w:hAnsi="Times New Roman" w:cs="Times New Roman"/>
          <w:b w:val="0"/>
          <w:sz w:val="24"/>
          <w:szCs w:val="24"/>
        </w:rPr>
        <w:t xml:space="preserve"> заявления.</w:t>
      </w:r>
    </w:p>
    <w:p w:rsidR="00AD24EF" w:rsidRDefault="00AD24EF" w:rsidP="00AD24EF">
      <w:pPr>
        <w:pStyle w:val="ConsPlusTitle"/>
        <w:ind w:firstLine="600"/>
        <w:jc w:val="both"/>
        <w:rPr>
          <w:rFonts w:ascii="Times New Roman" w:hAnsi="Times New Roman" w:cs="Times New Roman"/>
          <w:b w:val="0"/>
          <w:sz w:val="24"/>
          <w:szCs w:val="24"/>
        </w:rPr>
      </w:pPr>
    </w:p>
    <w:p w:rsidR="00AD24EF" w:rsidRDefault="00AD24EF" w:rsidP="00AD24EF">
      <w:pPr>
        <w:pStyle w:val="ConsPlusTitle"/>
        <w:ind w:firstLine="600"/>
        <w:jc w:val="both"/>
        <w:rPr>
          <w:rFonts w:ascii="Times New Roman" w:hAnsi="Times New Roman" w:cs="Times New Roman"/>
          <w:sz w:val="24"/>
          <w:szCs w:val="24"/>
        </w:rPr>
      </w:pPr>
      <w:r>
        <w:rPr>
          <w:rFonts w:ascii="Times New Roman" w:hAnsi="Times New Roman" w:cs="Times New Roman"/>
          <w:sz w:val="24"/>
          <w:szCs w:val="24"/>
        </w:rPr>
        <w:t>20. Выдача подписанного постановления о проведении публичных слушаний или уведомление об отказе в проведении публичных слушаний</w:t>
      </w:r>
    </w:p>
    <w:p w:rsidR="00AD24EF" w:rsidRDefault="00AD24EF" w:rsidP="00AD24EF">
      <w:pPr>
        <w:pStyle w:val="ConsPlusTitle"/>
        <w:ind w:firstLine="600"/>
        <w:jc w:val="both"/>
        <w:rPr>
          <w:rFonts w:ascii="Times New Roman" w:hAnsi="Times New Roman" w:cs="Times New Roman"/>
          <w:b w:val="0"/>
          <w:sz w:val="24"/>
          <w:szCs w:val="24"/>
        </w:rPr>
      </w:pP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 </w:t>
      </w:r>
      <w:proofErr w:type="gramStart"/>
      <w:r>
        <w:rPr>
          <w:rFonts w:ascii="Times New Roman" w:hAnsi="Times New Roman" w:cs="Times New Roman"/>
          <w:b w:val="0"/>
          <w:sz w:val="24"/>
          <w:szCs w:val="24"/>
        </w:rPr>
        <w:t>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за исключением случая,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w:t>
      </w:r>
      <w:proofErr w:type="gramEnd"/>
      <w:r>
        <w:rPr>
          <w:rFonts w:ascii="Times New Roman" w:hAnsi="Times New Roman" w:cs="Times New Roman"/>
          <w:b w:val="0"/>
          <w:sz w:val="24"/>
          <w:szCs w:val="24"/>
        </w:rPr>
        <w:t xml:space="preserve"> в предоставлении разрешения на условно разрешенный вид использования.</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 Один экземпляр муниципального правового акта вручается заявителю в соответствии с выбранной им формой предоставления муниципальной услуги (его представителю по доверенности) либо направляется ему почтовым отправлением в течение 3 календарных дней со дня принятия решения.</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 В случае отказа в проведении публичных слушаний секретарь комиссии в десятидневный срок </w:t>
      </w:r>
      <w:proofErr w:type="gramStart"/>
      <w:r>
        <w:rPr>
          <w:rFonts w:ascii="Times New Roman" w:hAnsi="Times New Roman" w:cs="Times New Roman"/>
          <w:b w:val="0"/>
          <w:sz w:val="24"/>
          <w:szCs w:val="24"/>
        </w:rPr>
        <w:t>с даты регистрации</w:t>
      </w:r>
      <w:proofErr w:type="gramEnd"/>
      <w:r>
        <w:rPr>
          <w:rFonts w:ascii="Times New Roman" w:hAnsi="Times New Roman" w:cs="Times New Roman"/>
          <w:b w:val="0"/>
          <w:sz w:val="24"/>
          <w:szCs w:val="24"/>
        </w:rPr>
        <w:t xml:space="preserve"> документов обеспечивает подготовку письменного уведомления заявителю с обоснованием причин отказа.</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Уведомление об отказе в проведении публичных слушаний подписывается председателем комиссии.</w:t>
      </w:r>
    </w:p>
    <w:p w:rsidR="007D6979" w:rsidRDefault="007D6979" w:rsidP="00AD24EF">
      <w:pPr>
        <w:pStyle w:val="ConsPlusTitle"/>
        <w:ind w:firstLine="600"/>
        <w:jc w:val="both"/>
        <w:rPr>
          <w:rFonts w:ascii="Times New Roman" w:hAnsi="Times New Roman" w:cs="Times New Roman"/>
          <w:b w:val="0"/>
          <w:sz w:val="24"/>
          <w:szCs w:val="24"/>
        </w:rPr>
      </w:pPr>
    </w:p>
    <w:p w:rsidR="00AD24EF" w:rsidRDefault="00AD24EF" w:rsidP="00AD24EF">
      <w:pPr>
        <w:pStyle w:val="ConsPlusTitle"/>
        <w:ind w:firstLine="600"/>
        <w:jc w:val="center"/>
        <w:rPr>
          <w:rFonts w:ascii="Times New Roman" w:hAnsi="Times New Roman" w:cs="Times New Roman"/>
          <w:sz w:val="24"/>
          <w:szCs w:val="24"/>
        </w:rPr>
      </w:pPr>
      <w:r>
        <w:rPr>
          <w:rFonts w:ascii="Times New Roman" w:hAnsi="Times New Roman" w:cs="Times New Roman"/>
          <w:sz w:val="24"/>
          <w:szCs w:val="24"/>
        </w:rPr>
        <w:t>21. Проведение публичных слушаний</w:t>
      </w:r>
    </w:p>
    <w:p w:rsidR="00AD24EF" w:rsidRDefault="00AD24EF" w:rsidP="00AD24EF">
      <w:pPr>
        <w:pStyle w:val="ConsPlusTitle"/>
        <w:ind w:firstLine="600"/>
        <w:rPr>
          <w:rFonts w:ascii="Times New Roman" w:hAnsi="Times New Roman" w:cs="Times New Roman"/>
          <w:b w:val="0"/>
          <w:sz w:val="24"/>
          <w:szCs w:val="24"/>
        </w:rPr>
      </w:pP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 </w:t>
      </w:r>
      <w:proofErr w:type="gramStart"/>
      <w:r>
        <w:rPr>
          <w:rFonts w:ascii="Times New Roman" w:hAnsi="Times New Roman" w:cs="Times New Roman"/>
          <w:b w:val="0"/>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w:t>
      </w:r>
      <w:r>
        <w:rPr>
          <w:rFonts w:ascii="Times New Roman" w:hAnsi="Times New Roman" w:cs="Times New Roman"/>
          <w:b w:val="0"/>
          <w:sz w:val="24"/>
          <w:szCs w:val="24"/>
        </w:rPr>
        <w:lastRenderedPageBreak/>
        <w:t>капитального строительства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w:t>
      </w:r>
      <w:proofErr w:type="gramEnd"/>
      <w:r>
        <w:rPr>
          <w:rFonts w:ascii="Times New Roman" w:hAnsi="Times New Roman" w:cs="Times New Roman"/>
          <w:b w:val="0"/>
          <w:sz w:val="24"/>
          <w:szCs w:val="24"/>
        </w:rPr>
        <w:t xml:space="preserve"> разрешение. В случае</w:t>
      </w:r>
      <w:proofErr w:type="gramStart"/>
      <w:r>
        <w:rPr>
          <w:rFonts w:ascii="Times New Roman" w:hAnsi="Times New Roman" w:cs="Times New Roman"/>
          <w:b w:val="0"/>
          <w:sz w:val="24"/>
          <w:szCs w:val="24"/>
        </w:rPr>
        <w:t>,</w:t>
      </w:r>
      <w:proofErr w:type="gramEnd"/>
      <w:r>
        <w:rPr>
          <w:rFonts w:ascii="Times New Roman" w:hAnsi="Times New Roman" w:cs="Times New Roman"/>
          <w:b w:val="0"/>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D24EF" w:rsidRDefault="00AD24EF" w:rsidP="00AD24EF">
      <w:pPr>
        <w:pStyle w:val="ConsPlusTitle"/>
        <w:ind w:firstLine="600"/>
        <w:jc w:val="both"/>
        <w:rPr>
          <w:rFonts w:ascii="Times New Roman" w:hAnsi="Times New Roman" w:cs="Times New Roman"/>
          <w:b w:val="0"/>
          <w:sz w:val="24"/>
          <w:szCs w:val="24"/>
        </w:rPr>
      </w:pPr>
      <w:proofErr w:type="gramStart"/>
      <w:r>
        <w:rPr>
          <w:rFonts w:ascii="Times New Roman" w:hAnsi="Times New Roman" w:cs="Times New Roman"/>
          <w:b w:val="0"/>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w:t>
      </w:r>
      <w:proofErr w:type="gramEnd"/>
      <w:r>
        <w:rPr>
          <w:rFonts w:ascii="Times New Roman" w:hAnsi="Times New Roman" w:cs="Times New Roman"/>
          <w:b w:val="0"/>
          <w:sz w:val="24"/>
          <w:szCs w:val="24"/>
        </w:rPr>
        <w:t xml:space="preserve">, </w:t>
      </w:r>
      <w:proofErr w:type="gramStart"/>
      <w:r>
        <w:rPr>
          <w:rFonts w:ascii="Times New Roman" w:hAnsi="Times New Roman" w:cs="Times New Roman"/>
          <w:b w:val="0"/>
          <w:sz w:val="24"/>
          <w:szCs w:val="24"/>
        </w:rPr>
        <w:t>являющихся</w:t>
      </w:r>
      <w:proofErr w:type="gramEnd"/>
      <w:r>
        <w:rPr>
          <w:rFonts w:ascii="Times New Roman" w:hAnsi="Times New Roman" w:cs="Times New Roman"/>
          <w:b w:val="0"/>
          <w:sz w:val="24"/>
          <w:szCs w:val="24"/>
        </w:rPr>
        <w:t xml:space="preserve">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Расходы,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AD24EF" w:rsidRDefault="00AD24EF" w:rsidP="00AD24EF">
      <w:pPr>
        <w:pStyle w:val="ConsPlusTitle"/>
        <w:ind w:firstLine="600"/>
        <w:rPr>
          <w:rFonts w:ascii="Times New Roman" w:hAnsi="Times New Roman" w:cs="Times New Roman"/>
          <w:b w:val="0"/>
          <w:sz w:val="24"/>
          <w:szCs w:val="24"/>
        </w:rPr>
      </w:pPr>
    </w:p>
    <w:p w:rsidR="00AD24EF" w:rsidRDefault="00AD24EF" w:rsidP="00AD24EF">
      <w:pPr>
        <w:pStyle w:val="ConsPlusTitle"/>
        <w:ind w:firstLine="600"/>
        <w:jc w:val="center"/>
        <w:rPr>
          <w:rFonts w:ascii="Times New Roman" w:hAnsi="Times New Roman" w:cs="Times New Roman"/>
          <w:sz w:val="24"/>
          <w:szCs w:val="24"/>
        </w:rPr>
      </w:pPr>
      <w:r>
        <w:rPr>
          <w:rFonts w:ascii="Times New Roman" w:hAnsi="Times New Roman" w:cs="Times New Roman"/>
          <w:sz w:val="24"/>
          <w:szCs w:val="24"/>
        </w:rPr>
        <w:t>22. Подготовка протокола публичных слушаний, заключения комиссии по результатам публичных слушаний, проекта муниципального нормативного правового акта по результатам публичных слушаний</w:t>
      </w:r>
    </w:p>
    <w:p w:rsidR="00AD24EF" w:rsidRDefault="00AD24EF" w:rsidP="00AD24EF">
      <w:pPr>
        <w:pStyle w:val="ConsPlusTitle"/>
        <w:ind w:firstLine="600"/>
        <w:rPr>
          <w:rFonts w:ascii="Times New Roman" w:hAnsi="Times New Roman" w:cs="Times New Roman"/>
          <w:b w:val="0"/>
          <w:sz w:val="24"/>
          <w:szCs w:val="24"/>
        </w:rPr>
      </w:pPr>
    </w:p>
    <w:p w:rsidR="00AD24EF" w:rsidRDefault="00AD24EF" w:rsidP="0022555B">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После завершения публичных слушаний секретарь комиссии в течение не </w:t>
      </w:r>
      <w:r w:rsidRPr="0022555B">
        <w:rPr>
          <w:rFonts w:ascii="Times New Roman" w:hAnsi="Times New Roman" w:cs="Times New Roman"/>
          <w:sz w:val="24"/>
          <w:szCs w:val="24"/>
        </w:rPr>
        <w:t>более 5 рабочих дней</w:t>
      </w:r>
      <w:r>
        <w:rPr>
          <w:rFonts w:ascii="Times New Roman" w:hAnsi="Times New Roman" w:cs="Times New Roman"/>
          <w:b w:val="0"/>
          <w:sz w:val="24"/>
          <w:szCs w:val="24"/>
        </w:rPr>
        <w:t xml:space="preserve"> готовит протокол публичных слушаний. </w:t>
      </w:r>
    </w:p>
    <w:p w:rsidR="00AD24EF" w:rsidRDefault="00AD24EF" w:rsidP="0022555B">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На основании поступивших в процессе публичных слушаний письменных предложений и протокола публичных слушаний комиссией в </w:t>
      </w:r>
      <w:r w:rsidRPr="0022555B">
        <w:rPr>
          <w:rFonts w:ascii="Times New Roman" w:hAnsi="Times New Roman" w:cs="Times New Roman"/>
          <w:sz w:val="24"/>
          <w:szCs w:val="24"/>
        </w:rPr>
        <w:t>течение 5 рабочих дней</w:t>
      </w:r>
      <w:r>
        <w:rPr>
          <w:rFonts w:ascii="Times New Roman" w:hAnsi="Times New Roman" w:cs="Times New Roman"/>
          <w:b w:val="0"/>
          <w:sz w:val="24"/>
          <w:szCs w:val="24"/>
        </w:rPr>
        <w:t xml:space="preserve"> составляется заключение по результатам публичных слушаний.</w:t>
      </w:r>
    </w:p>
    <w:p w:rsidR="00AD24EF" w:rsidRDefault="00AD24EF" w:rsidP="0022555B">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Заключение по результатам публичных слушаний публикуется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w:t>
      </w:r>
      <w:proofErr w:type="spellStart"/>
      <w:r>
        <w:rPr>
          <w:rFonts w:ascii="Times New Roman" w:hAnsi="Times New Roman" w:cs="Times New Roman"/>
          <w:b w:val="0"/>
          <w:sz w:val="24"/>
          <w:szCs w:val="24"/>
        </w:rPr>
        <w:t>Глазовский</w:t>
      </w:r>
      <w:proofErr w:type="spellEnd"/>
      <w:r>
        <w:rPr>
          <w:rFonts w:ascii="Times New Roman" w:hAnsi="Times New Roman" w:cs="Times New Roman"/>
          <w:b w:val="0"/>
          <w:sz w:val="24"/>
          <w:szCs w:val="24"/>
        </w:rPr>
        <w:t xml:space="preserve"> район» на страничке МО «</w:t>
      </w:r>
      <w:r w:rsidR="0022555B">
        <w:rPr>
          <w:rFonts w:ascii="Times New Roman" w:hAnsi="Times New Roman" w:cs="Times New Roman"/>
          <w:b w:val="0"/>
          <w:sz w:val="24"/>
          <w:szCs w:val="24"/>
        </w:rPr>
        <w:t>Кожильское</w:t>
      </w:r>
      <w:r>
        <w:rPr>
          <w:rFonts w:ascii="Times New Roman" w:hAnsi="Times New Roman" w:cs="Times New Roman"/>
          <w:b w:val="0"/>
          <w:sz w:val="24"/>
          <w:szCs w:val="24"/>
        </w:rPr>
        <w:t>» в сети «Интернет».</w:t>
      </w:r>
    </w:p>
    <w:p w:rsidR="00AD24EF" w:rsidRDefault="00AD24EF" w:rsidP="0022555B">
      <w:pPr>
        <w:pStyle w:val="ConsPlusTitle"/>
        <w:ind w:firstLine="600"/>
        <w:jc w:val="both"/>
        <w:rPr>
          <w:rFonts w:ascii="Times New Roman" w:hAnsi="Times New Roman" w:cs="Times New Roman"/>
          <w:b w:val="0"/>
          <w:sz w:val="24"/>
          <w:szCs w:val="24"/>
        </w:rPr>
      </w:pPr>
      <w:bookmarkStart w:id="9" w:name="Par167"/>
      <w:bookmarkEnd w:id="9"/>
      <w:r>
        <w:rPr>
          <w:rFonts w:ascii="Times New Roman" w:hAnsi="Times New Roman" w:cs="Times New Roman"/>
          <w:b w:val="0"/>
          <w:sz w:val="24"/>
          <w:szCs w:val="24"/>
        </w:rPr>
        <w:t>Заключение по результатам публичных с</w:t>
      </w:r>
      <w:r w:rsidR="0022555B">
        <w:rPr>
          <w:rFonts w:ascii="Times New Roman" w:hAnsi="Times New Roman" w:cs="Times New Roman"/>
          <w:b w:val="0"/>
          <w:sz w:val="24"/>
          <w:szCs w:val="24"/>
        </w:rPr>
        <w:t>лушаний направляется комиссией Г</w:t>
      </w:r>
      <w:r>
        <w:rPr>
          <w:rFonts w:ascii="Times New Roman" w:hAnsi="Times New Roman" w:cs="Times New Roman"/>
          <w:b w:val="0"/>
          <w:sz w:val="24"/>
          <w:szCs w:val="24"/>
        </w:rPr>
        <w:t>лаве муниципал</w:t>
      </w:r>
      <w:r w:rsidR="0022555B">
        <w:rPr>
          <w:rFonts w:ascii="Times New Roman" w:hAnsi="Times New Roman" w:cs="Times New Roman"/>
          <w:b w:val="0"/>
          <w:sz w:val="24"/>
          <w:szCs w:val="24"/>
        </w:rPr>
        <w:t>ьного образования «Кожильское</w:t>
      </w:r>
      <w:r>
        <w:rPr>
          <w:rFonts w:ascii="Times New Roman" w:hAnsi="Times New Roman" w:cs="Times New Roman"/>
          <w:b w:val="0"/>
          <w:sz w:val="24"/>
          <w:szCs w:val="24"/>
        </w:rPr>
        <w:t>» вместе с рекомендациями и проектом муниципального правового акта о предоставлении разрешения (либо об отказе в предоставлении разрешения) на условно разрешенный вид использования земельного участка или объекта капитального строительства.</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 Глав</w:t>
      </w:r>
      <w:r w:rsidR="0022555B">
        <w:rPr>
          <w:rFonts w:ascii="Times New Roman" w:hAnsi="Times New Roman" w:cs="Times New Roman"/>
          <w:b w:val="0"/>
          <w:sz w:val="24"/>
          <w:szCs w:val="24"/>
        </w:rPr>
        <w:t>а  муниципального образования «Кожильское</w:t>
      </w:r>
      <w:r>
        <w:rPr>
          <w:rFonts w:ascii="Times New Roman" w:hAnsi="Times New Roman" w:cs="Times New Roman"/>
          <w:b w:val="0"/>
          <w:sz w:val="24"/>
          <w:szCs w:val="24"/>
        </w:rPr>
        <w:t xml:space="preserve">»  в течение 3 дней со дня поступления указанных рекомендаций принимает решение о предоставлении разрешения </w:t>
      </w:r>
      <w:r>
        <w:rPr>
          <w:rFonts w:ascii="Times New Roman" w:hAnsi="Times New Roman" w:cs="Times New Roman"/>
          <w:b w:val="0"/>
          <w:sz w:val="24"/>
          <w:szCs w:val="24"/>
        </w:rPr>
        <w:lastRenderedPageBreak/>
        <w:t>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w:t>
      </w:r>
      <w:proofErr w:type="spellStart"/>
      <w:r>
        <w:rPr>
          <w:rFonts w:ascii="Times New Roman" w:hAnsi="Times New Roman" w:cs="Times New Roman"/>
          <w:b w:val="0"/>
          <w:sz w:val="24"/>
          <w:szCs w:val="24"/>
        </w:rPr>
        <w:t>Глазовский</w:t>
      </w:r>
      <w:proofErr w:type="spellEnd"/>
      <w:r>
        <w:rPr>
          <w:rFonts w:ascii="Times New Roman" w:hAnsi="Times New Roman" w:cs="Times New Roman"/>
          <w:b w:val="0"/>
          <w:sz w:val="24"/>
          <w:szCs w:val="24"/>
        </w:rPr>
        <w:t xml:space="preserve"> район» на страничке муниципал</w:t>
      </w:r>
      <w:r w:rsidR="0022555B">
        <w:rPr>
          <w:rFonts w:ascii="Times New Roman" w:hAnsi="Times New Roman" w:cs="Times New Roman"/>
          <w:b w:val="0"/>
          <w:sz w:val="24"/>
          <w:szCs w:val="24"/>
        </w:rPr>
        <w:t>ьного образования «Кожильское</w:t>
      </w:r>
      <w:r>
        <w:rPr>
          <w:rFonts w:ascii="Times New Roman" w:hAnsi="Times New Roman" w:cs="Times New Roman"/>
          <w:b w:val="0"/>
          <w:sz w:val="24"/>
          <w:szCs w:val="24"/>
        </w:rPr>
        <w:t>» в сети «Интернет».</w:t>
      </w:r>
    </w:p>
    <w:p w:rsidR="00AD24EF" w:rsidRDefault="00AD24EF" w:rsidP="00AD24EF">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Подписанное постановление Администрации муниципального образования в течение </w:t>
      </w:r>
      <w:r w:rsidRPr="0022555B">
        <w:rPr>
          <w:rFonts w:ascii="Times New Roman" w:hAnsi="Times New Roman" w:cs="Times New Roman"/>
          <w:sz w:val="24"/>
          <w:szCs w:val="24"/>
        </w:rPr>
        <w:t>3 дней</w:t>
      </w:r>
      <w:r>
        <w:rPr>
          <w:rFonts w:ascii="Times New Roman" w:hAnsi="Times New Roman" w:cs="Times New Roman"/>
          <w:b w:val="0"/>
          <w:sz w:val="24"/>
          <w:szCs w:val="24"/>
        </w:rPr>
        <w:t xml:space="preserve"> направляется заявителю в соответствии с выбранной им формой предоставления муниципальной услуги либо направляется почтовым отправлением.</w:t>
      </w:r>
    </w:p>
    <w:p w:rsidR="00AD24EF" w:rsidRDefault="00AD24EF" w:rsidP="00AD24EF">
      <w:pPr>
        <w:pStyle w:val="ConsPlusTitle"/>
        <w:ind w:firstLine="600"/>
        <w:rPr>
          <w:rFonts w:ascii="Times New Roman" w:hAnsi="Times New Roman" w:cs="Times New Roman"/>
          <w:b w:val="0"/>
          <w:sz w:val="24"/>
          <w:szCs w:val="24"/>
        </w:rPr>
      </w:pPr>
    </w:p>
    <w:p w:rsidR="00AD24EF" w:rsidRDefault="00AD24EF" w:rsidP="00AD24EF">
      <w:pPr>
        <w:autoSpaceDE w:val="0"/>
        <w:rPr>
          <w:rFonts w:ascii="Times New Roman" w:hAnsi="Times New Roman" w:cs="Times New Roman"/>
          <w:b/>
        </w:rPr>
      </w:pPr>
    </w:p>
    <w:p w:rsidR="00AD24EF" w:rsidRDefault="00AD24EF" w:rsidP="00AD24EF">
      <w:pPr>
        <w:autoSpaceDE w:val="0"/>
        <w:jc w:val="center"/>
        <w:rPr>
          <w:rFonts w:ascii="Times New Roman" w:hAnsi="Times New Roman" w:cs="Times New Roman"/>
          <w:b/>
        </w:rPr>
      </w:pPr>
      <w:r>
        <w:rPr>
          <w:rFonts w:ascii="Times New Roman" w:hAnsi="Times New Roman" w:cs="Times New Roman"/>
          <w:b/>
          <w:lang w:val="en-US"/>
        </w:rPr>
        <w:t>IV</w:t>
      </w:r>
      <w:r>
        <w:rPr>
          <w:rFonts w:ascii="Times New Roman" w:hAnsi="Times New Roman" w:cs="Times New Roman"/>
          <w:b/>
        </w:rPr>
        <w:t>. ФОРМЫ КОНТРОЛЯ ЗА ИСПОЛНЕНИЕМ</w:t>
      </w:r>
    </w:p>
    <w:p w:rsidR="00AD24EF" w:rsidRDefault="00AD24EF" w:rsidP="00AD24EF">
      <w:pPr>
        <w:autoSpaceDE w:val="0"/>
        <w:jc w:val="center"/>
        <w:rPr>
          <w:rFonts w:ascii="Times New Roman" w:hAnsi="Times New Roman" w:cs="Times New Roman"/>
          <w:b/>
        </w:rPr>
      </w:pPr>
      <w:r>
        <w:rPr>
          <w:rFonts w:ascii="Times New Roman" w:hAnsi="Times New Roman" w:cs="Times New Roman"/>
          <w:b/>
        </w:rPr>
        <w:t xml:space="preserve"> АДМИНИСТРАТИВНОГО РЕГЛАМЕНТА                         </w:t>
      </w:r>
    </w:p>
    <w:p w:rsidR="00AD24EF" w:rsidRDefault="00AD24EF" w:rsidP="00AD24EF">
      <w:pPr>
        <w:autoSpaceDE w:val="0"/>
        <w:ind w:firstLine="709"/>
        <w:jc w:val="both"/>
        <w:rPr>
          <w:rFonts w:ascii="Times New Roman" w:hAnsi="Times New Roman" w:cs="Times New Roman"/>
        </w:rPr>
      </w:pPr>
    </w:p>
    <w:p w:rsidR="00AD24EF" w:rsidRDefault="00AD24EF" w:rsidP="00AD24EF">
      <w:pPr>
        <w:ind w:firstLine="601"/>
        <w:jc w:val="center"/>
        <w:rPr>
          <w:rFonts w:ascii="Times New Roman" w:hAnsi="Times New Roman" w:cs="Times New Roman"/>
          <w:b/>
        </w:rPr>
      </w:pPr>
      <w:r>
        <w:rPr>
          <w:rFonts w:ascii="Times New Roman" w:hAnsi="Times New Roman" w:cs="Times New Roman"/>
          <w:b/>
        </w:rPr>
        <w:t xml:space="preserve">23. Порядок осуществления текущего </w:t>
      </w:r>
      <w:proofErr w:type="gramStart"/>
      <w:r>
        <w:rPr>
          <w:rFonts w:ascii="Times New Roman" w:hAnsi="Times New Roman" w:cs="Times New Roman"/>
          <w:b/>
        </w:rPr>
        <w:t>контроля за</w:t>
      </w:r>
      <w:proofErr w:type="gramEnd"/>
      <w:r>
        <w:rPr>
          <w:rFonts w:ascii="Times New Roman" w:hAnsi="Times New Roman" w:cs="Times New Roman"/>
          <w:b/>
        </w:rPr>
        <w:t xml:space="preserve"> соблюдением и</w:t>
      </w:r>
    </w:p>
    <w:p w:rsidR="00AD24EF" w:rsidRDefault="00AD24EF" w:rsidP="00666E21">
      <w:pPr>
        <w:jc w:val="center"/>
        <w:rPr>
          <w:rFonts w:ascii="Times New Roman" w:hAnsi="Times New Roman" w:cs="Times New Roman"/>
          <w:b/>
        </w:rPr>
      </w:pPr>
      <w:r>
        <w:rPr>
          <w:rFonts w:ascii="Times New Roman" w:hAnsi="Times New Roman" w:cs="Times New Roman"/>
          <w:b/>
        </w:rPr>
        <w:t>исполнением должностными лиц</w:t>
      </w:r>
      <w:r w:rsidR="00666E21">
        <w:rPr>
          <w:rFonts w:ascii="Times New Roman" w:hAnsi="Times New Roman" w:cs="Times New Roman"/>
          <w:b/>
        </w:rPr>
        <w:t xml:space="preserve">ами положений административного </w:t>
      </w:r>
      <w:r>
        <w:rPr>
          <w:rFonts w:ascii="Times New Roman" w:hAnsi="Times New Roman" w:cs="Times New Roman"/>
          <w:b/>
        </w:rPr>
        <w:t>регламента</w:t>
      </w:r>
    </w:p>
    <w:p w:rsidR="00AD24EF" w:rsidRDefault="00AD24EF" w:rsidP="00666E21">
      <w:pPr>
        <w:ind w:firstLine="601"/>
        <w:jc w:val="center"/>
        <w:rPr>
          <w:rFonts w:ascii="Times New Roman" w:hAnsi="Times New Roman" w:cs="Times New Roman"/>
          <w:b/>
        </w:rPr>
      </w:pPr>
      <w:r>
        <w:rPr>
          <w:rFonts w:ascii="Times New Roman" w:hAnsi="Times New Roman" w:cs="Times New Roman"/>
          <w:b/>
        </w:rPr>
        <w:t>и иных правовых актов, устанавливающих требования к предоставлению муниципальной услуги, а также принятием решений ответственными лицами</w:t>
      </w:r>
    </w:p>
    <w:p w:rsidR="00AD24EF" w:rsidRDefault="00AD24EF" w:rsidP="00AD24EF">
      <w:pPr>
        <w:ind w:firstLine="601"/>
        <w:jc w:val="both"/>
        <w:rPr>
          <w:rFonts w:ascii="Times New Roman" w:hAnsi="Times New Roman" w:cs="Times New Roman"/>
        </w:rPr>
      </w:pPr>
    </w:p>
    <w:p w:rsidR="00AD24EF" w:rsidRDefault="00AD24EF" w:rsidP="00AD24EF">
      <w:pPr>
        <w:widowControl w:val="0"/>
        <w:ind w:firstLine="601"/>
        <w:jc w:val="both"/>
        <w:rPr>
          <w:rFonts w:ascii="Times New Roman" w:hAnsi="Times New Roman" w:cs="Times New Roman"/>
          <w:szCs w:val="28"/>
        </w:rPr>
      </w:pPr>
      <w:r>
        <w:rPr>
          <w:rFonts w:ascii="Times New Roman" w:hAnsi="Times New Roman" w:cs="Times New Roman"/>
          <w:szCs w:val="28"/>
        </w:rPr>
        <w:t>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исполнительной дисциплины при предоставлении муниципальной услуги.</w:t>
      </w:r>
    </w:p>
    <w:p w:rsidR="00AD24EF" w:rsidRDefault="00AD24EF" w:rsidP="00AD24EF">
      <w:pPr>
        <w:widowControl w:val="0"/>
        <w:jc w:val="both"/>
        <w:rPr>
          <w:rFonts w:ascii="Times New Roman" w:hAnsi="Times New Roman" w:cs="Times New Roman"/>
          <w:szCs w:val="28"/>
        </w:rPr>
      </w:pPr>
      <w:r>
        <w:rPr>
          <w:rFonts w:ascii="Times New Roman" w:hAnsi="Times New Roman" w:cs="Times New Roman"/>
          <w:szCs w:val="28"/>
        </w:rPr>
        <w:tab/>
      </w:r>
      <w:proofErr w:type="gramStart"/>
      <w:r>
        <w:rPr>
          <w:rFonts w:ascii="Times New Roman" w:hAnsi="Times New Roman" w:cs="Times New Roman"/>
          <w:szCs w:val="28"/>
        </w:rPr>
        <w:t>Контроль за</w:t>
      </w:r>
      <w:proofErr w:type="gramEnd"/>
      <w:r>
        <w:rPr>
          <w:rFonts w:ascii="Times New Roman" w:hAnsi="Times New Roman" w:cs="Times New Roman"/>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установление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отдела имущественных отношений.</w:t>
      </w:r>
    </w:p>
    <w:p w:rsidR="00AD24EF" w:rsidRDefault="00AD24EF" w:rsidP="00AD24EF">
      <w:pPr>
        <w:widowControl w:val="0"/>
        <w:jc w:val="both"/>
        <w:rPr>
          <w:rFonts w:ascii="Times New Roman" w:hAnsi="Times New Roman" w:cs="Times New Roman"/>
          <w:szCs w:val="28"/>
        </w:rPr>
      </w:pPr>
      <w:r>
        <w:rPr>
          <w:rFonts w:ascii="Times New Roman" w:hAnsi="Times New Roman" w:cs="Times New Roman"/>
          <w:szCs w:val="28"/>
        </w:rPr>
        <w:tab/>
      </w:r>
      <w:proofErr w:type="gramStart"/>
      <w:r>
        <w:rPr>
          <w:rFonts w:ascii="Times New Roman" w:hAnsi="Times New Roman" w:cs="Times New Roman"/>
          <w:szCs w:val="28"/>
        </w:rPr>
        <w:t>Контроль за предоставлением муниципальной услуги осуществляется в следующий формах:</w:t>
      </w:r>
      <w:proofErr w:type="gramEnd"/>
    </w:p>
    <w:p w:rsidR="00AD24EF" w:rsidRDefault="00AD24EF" w:rsidP="00AD24EF">
      <w:pPr>
        <w:widowControl w:val="0"/>
        <w:jc w:val="both"/>
        <w:rPr>
          <w:rFonts w:ascii="Times New Roman" w:hAnsi="Times New Roman" w:cs="Times New Roman"/>
          <w:szCs w:val="28"/>
        </w:rPr>
      </w:pPr>
      <w:r>
        <w:rPr>
          <w:rFonts w:ascii="Times New Roman" w:hAnsi="Times New Roman" w:cs="Times New Roman"/>
          <w:szCs w:val="28"/>
        </w:rPr>
        <w:tab/>
        <w:t>- текущий контроль;</w:t>
      </w:r>
    </w:p>
    <w:p w:rsidR="00AD24EF" w:rsidRDefault="00AD24EF" w:rsidP="00AD24EF">
      <w:pPr>
        <w:widowControl w:val="0"/>
        <w:jc w:val="both"/>
        <w:rPr>
          <w:rFonts w:ascii="Times New Roman" w:hAnsi="Times New Roman" w:cs="Times New Roman"/>
          <w:szCs w:val="28"/>
        </w:rPr>
      </w:pPr>
      <w:r>
        <w:rPr>
          <w:rFonts w:ascii="Times New Roman" w:hAnsi="Times New Roman" w:cs="Times New Roman"/>
          <w:szCs w:val="28"/>
        </w:rPr>
        <w:tab/>
        <w:t>- контроль со стороны граждан.</w:t>
      </w:r>
    </w:p>
    <w:p w:rsidR="00AD24EF" w:rsidRDefault="00AD24EF" w:rsidP="00AD24EF">
      <w:pPr>
        <w:widowControl w:val="0"/>
        <w:jc w:val="both"/>
        <w:rPr>
          <w:rFonts w:ascii="Times New Roman" w:hAnsi="Times New Roman" w:cs="Times New Roman"/>
          <w:szCs w:val="28"/>
        </w:rPr>
      </w:pPr>
      <w:r>
        <w:rPr>
          <w:rFonts w:ascii="Times New Roman" w:hAnsi="Times New Roman" w:cs="Times New Roman"/>
          <w:szCs w:val="28"/>
        </w:rPr>
        <w:tab/>
        <w:t>Система контроля предоставления муниципальной услуги включает в себя:</w:t>
      </w:r>
    </w:p>
    <w:p w:rsidR="00AD24EF" w:rsidRDefault="00AD24EF" w:rsidP="00AD24EF">
      <w:pPr>
        <w:widowControl w:val="0"/>
        <w:jc w:val="both"/>
        <w:rPr>
          <w:rFonts w:ascii="Times New Roman" w:hAnsi="Times New Roman" w:cs="Times New Roman"/>
          <w:szCs w:val="28"/>
        </w:rPr>
      </w:pPr>
      <w:r>
        <w:rPr>
          <w:rFonts w:ascii="Times New Roman" w:hAnsi="Times New Roman" w:cs="Times New Roman"/>
          <w:szCs w:val="28"/>
        </w:rPr>
        <w:tab/>
        <w:t xml:space="preserve">-  организацию </w:t>
      </w:r>
      <w:proofErr w:type="gramStart"/>
      <w:r>
        <w:rPr>
          <w:rFonts w:ascii="Times New Roman" w:hAnsi="Times New Roman" w:cs="Times New Roman"/>
          <w:szCs w:val="28"/>
        </w:rPr>
        <w:t>контроля за</w:t>
      </w:r>
      <w:proofErr w:type="gramEnd"/>
      <w:r>
        <w:rPr>
          <w:rFonts w:ascii="Times New Roman" w:hAnsi="Times New Roman" w:cs="Times New Roman"/>
          <w:szCs w:val="28"/>
        </w:rPr>
        <w:t xml:space="preserve"> исполнением административных процедур в сроки, установленные настоящим Административным регламентом;</w:t>
      </w:r>
    </w:p>
    <w:p w:rsidR="00AD24EF" w:rsidRDefault="00AD24EF" w:rsidP="00AD24EF">
      <w:pPr>
        <w:widowControl w:val="0"/>
        <w:jc w:val="both"/>
        <w:rPr>
          <w:rFonts w:ascii="Times New Roman" w:hAnsi="Times New Roman" w:cs="Times New Roman"/>
          <w:szCs w:val="28"/>
        </w:rPr>
      </w:pPr>
      <w:r>
        <w:rPr>
          <w:rFonts w:ascii="Times New Roman" w:hAnsi="Times New Roman" w:cs="Times New Roman"/>
          <w:szCs w:val="28"/>
        </w:rPr>
        <w:tab/>
        <w:t>- проверку хода и качества предоставления муниципальной услуги;</w:t>
      </w:r>
    </w:p>
    <w:p w:rsidR="00AD24EF" w:rsidRDefault="00AD24EF" w:rsidP="00AD24EF">
      <w:pPr>
        <w:widowControl w:val="0"/>
        <w:jc w:val="both"/>
        <w:rPr>
          <w:rFonts w:ascii="Times New Roman" w:hAnsi="Times New Roman" w:cs="Times New Roman"/>
          <w:szCs w:val="28"/>
        </w:rPr>
      </w:pPr>
      <w:r>
        <w:rPr>
          <w:rFonts w:ascii="Times New Roman" w:hAnsi="Times New Roman" w:cs="Times New Roman"/>
          <w:szCs w:val="28"/>
        </w:rPr>
        <w:tab/>
        <w:t>- учет и анализ результатов исполнительской дисциплины при предоставлении муниципальной услуги.</w:t>
      </w:r>
    </w:p>
    <w:p w:rsidR="00AD24EF" w:rsidRDefault="00AD24EF" w:rsidP="00AD24EF">
      <w:pPr>
        <w:ind w:firstLine="601"/>
        <w:jc w:val="both"/>
        <w:rPr>
          <w:rFonts w:ascii="Times New Roman" w:hAnsi="Times New Roman" w:cs="Times New Roman"/>
        </w:rPr>
      </w:pPr>
    </w:p>
    <w:p w:rsidR="00AD24EF" w:rsidRDefault="00AD24EF" w:rsidP="00AD24EF">
      <w:pPr>
        <w:ind w:firstLine="601"/>
        <w:jc w:val="center"/>
        <w:rPr>
          <w:rFonts w:ascii="Times New Roman" w:hAnsi="Times New Roman" w:cs="Times New Roman"/>
          <w:b/>
        </w:rPr>
      </w:pPr>
      <w:r>
        <w:rPr>
          <w:rFonts w:ascii="Times New Roman" w:hAnsi="Times New Roman" w:cs="Times New Roman"/>
          <w:b/>
        </w:rPr>
        <w:t xml:space="preserve">24. Порядок и периодичность осуществления </w:t>
      </w:r>
      <w:proofErr w:type="gramStart"/>
      <w:r>
        <w:rPr>
          <w:rFonts w:ascii="Times New Roman" w:hAnsi="Times New Roman" w:cs="Times New Roman"/>
          <w:b/>
        </w:rPr>
        <w:t>плановых</w:t>
      </w:r>
      <w:proofErr w:type="gramEnd"/>
      <w:r>
        <w:rPr>
          <w:rFonts w:ascii="Times New Roman" w:hAnsi="Times New Roman" w:cs="Times New Roman"/>
          <w:b/>
        </w:rPr>
        <w:t xml:space="preserve"> и внеплановых </w:t>
      </w:r>
    </w:p>
    <w:p w:rsidR="00AD24EF" w:rsidRDefault="00AD24EF" w:rsidP="00AD24EF">
      <w:pPr>
        <w:ind w:firstLine="601"/>
        <w:jc w:val="center"/>
        <w:rPr>
          <w:rFonts w:ascii="Times New Roman" w:hAnsi="Times New Roman" w:cs="Times New Roman"/>
          <w:b/>
        </w:rPr>
      </w:pPr>
      <w:r>
        <w:rPr>
          <w:rFonts w:ascii="Times New Roman" w:hAnsi="Times New Roman" w:cs="Times New Roman"/>
          <w:b/>
        </w:rPr>
        <w:t>проверок полноты и качества предоставления муниципальной услуги, в том числе</w:t>
      </w:r>
      <w:r>
        <w:rPr>
          <w:rFonts w:ascii="Times New Roman" w:hAnsi="Times New Roman" w:cs="Times New Roman"/>
        </w:rPr>
        <w:t xml:space="preserve"> </w:t>
      </w:r>
      <w:r>
        <w:rPr>
          <w:rFonts w:ascii="Times New Roman" w:hAnsi="Times New Roman" w:cs="Times New Roman"/>
          <w:b/>
        </w:rPr>
        <w:t xml:space="preserve">порядок и формы </w:t>
      </w:r>
      <w:proofErr w:type="gramStart"/>
      <w:r>
        <w:rPr>
          <w:rFonts w:ascii="Times New Roman" w:hAnsi="Times New Roman" w:cs="Times New Roman"/>
          <w:b/>
        </w:rPr>
        <w:t>контроля за</w:t>
      </w:r>
      <w:proofErr w:type="gramEnd"/>
      <w:r>
        <w:rPr>
          <w:rFonts w:ascii="Times New Roman" w:hAnsi="Times New Roman" w:cs="Times New Roman"/>
          <w:b/>
        </w:rPr>
        <w:t xml:space="preserve"> полнотой и качеством предоставления </w:t>
      </w:r>
    </w:p>
    <w:p w:rsidR="00AD24EF" w:rsidRDefault="00AD24EF" w:rsidP="00AD24EF">
      <w:pPr>
        <w:ind w:firstLine="601"/>
        <w:jc w:val="center"/>
        <w:rPr>
          <w:rFonts w:ascii="Times New Roman" w:hAnsi="Times New Roman" w:cs="Times New Roman"/>
          <w:b/>
        </w:rPr>
      </w:pPr>
      <w:r>
        <w:rPr>
          <w:rFonts w:ascii="Times New Roman" w:hAnsi="Times New Roman" w:cs="Times New Roman"/>
          <w:b/>
        </w:rPr>
        <w:t>муниципальной услуги</w:t>
      </w:r>
    </w:p>
    <w:p w:rsidR="00AD24EF" w:rsidRDefault="00AD24EF" w:rsidP="00AD24EF">
      <w:pPr>
        <w:ind w:firstLine="601"/>
        <w:jc w:val="center"/>
        <w:rPr>
          <w:rFonts w:ascii="Times New Roman" w:hAnsi="Times New Roman" w:cs="Times New Roman"/>
          <w:b/>
        </w:rPr>
      </w:pPr>
    </w:p>
    <w:p w:rsidR="00AD24EF" w:rsidRDefault="00AD24EF" w:rsidP="00AD24EF">
      <w:pPr>
        <w:tabs>
          <w:tab w:val="left" w:pos="-5400"/>
        </w:tabs>
        <w:ind w:firstLine="567"/>
        <w:jc w:val="both"/>
        <w:rPr>
          <w:rFonts w:ascii="Times New Roman" w:hAnsi="Times New Roman" w:cs="Times New Roman"/>
        </w:rPr>
      </w:pPr>
      <w:r>
        <w:rPr>
          <w:rFonts w:ascii="Times New Roman" w:hAnsi="Times New Roman" w:cs="Times New Roman"/>
        </w:rPr>
        <w:t>Периодичность осуществления плановых и внеплановых проверок устанавливается Главой МО.</w:t>
      </w:r>
    </w:p>
    <w:p w:rsidR="00AD24EF" w:rsidRDefault="00AD24EF" w:rsidP="00AD24EF">
      <w:pPr>
        <w:ind w:firstLine="567"/>
        <w:jc w:val="both"/>
        <w:rPr>
          <w:rFonts w:ascii="Times New Roman" w:hAnsi="Times New Roman" w:cs="Times New Roman"/>
        </w:rPr>
      </w:pPr>
      <w:r>
        <w:rPr>
          <w:rFonts w:ascii="Times New Roman" w:hAnsi="Times New Roman" w:cs="Times New Roman"/>
        </w:rPr>
        <w:t xml:space="preserve">При проведении проверки осуществляется контроль </w:t>
      </w:r>
      <w:proofErr w:type="gramStart"/>
      <w:r>
        <w:rPr>
          <w:rFonts w:ascii="Times New Roman" w:hAnsi="Times New Roman" w:cs="Times New Roman"/>
        </w:rPr>
        <w:t>за</w:t>
      </w:r>
      <w:proofErr w:type="gramEnd"/>
      <w:r>
        <w:rPr>
          <w:rFonts w:ascii="Times New Roman" w:hAnsi="Times New Roman" w:cs="Times New Roman"/>
        </w:rPr>
        <w:t>:</w:t>
      </w:r>
    </w:p>
    <w:p w:rsidR="00AD24EF" w:rsidRDefault="00AD24EF" w:rsidP="00AD24EF">
      <w:pPr>
        <w:ind w:firstLine="567"/>
        <w:jc w:val="both"/>
        <w:rPr>
          <w:rFonts w:ascii="Times New Roman" w:hAnsi="Times New Roman" w:cs="Times New Roman"/>
        </w:rPr>
      </w:pPr>
      <w:r>
        <w:rPr>
          <w:rFonts w:ascii="Times New Roman" w:hAnsi="Times New Roman" w:cs="Times New Roman"/>
        </w:rPr>
        <w:t>- обеспечением прав Заявителей на получение муниципальной услуги;</w:t>
      </w:r>
    </w:p>
    <w:p w:rsidR="00AD24EF" w:rsidRDefault="00AD24EF" w:rsidP="00AD24EF">
      <w:pPr>
        <w:tabs>
          <w:tab w:val="left" w:pos="0"/>
          <w:tab w:val="left" w:pos="1134"/>
        </w:tabs>
        <w:ind w:firstLine="567"/>
        <w:jc w:val="both"/>
        <w:rPr>
          <w:rFonts w:ascii="Times New Roman" w:hAnsi="Times New Roman" w:cs="Times New Roman"/>
        </w:rPr>
      </w:pPr>
      <w:r>
        <w:rPr>
          <w:rFonts w:ascii="Times New Roman" w:hAnsi="Times New Roman" w:cs="Times New Roman"/>
        </w:rPr>
        <w:t>- исполнением нормативных правовых актов, регулирующих предоставление муниципальной услуги;</w:t>
      </w:r>
    </w:p>
    <w:p w:rsidR="00AD24EF" w:rsidRDefault="00AD24EF" w:rsidP="00AD24EF">
      <w:pPr>
        <w:tabs>
          <w:tab w:val="left" w:pos="0"/>
          <w:tab w:val="left" w:pos="1134"/>
        </w:tabs>
        <w:ind w:firstLine="567"/>
        <w:jc w:val="both"/>
        <w:rPr>
          <w:rFonts w:ascii="Times New Roman" w:hAnsi="Times New Roman" w:cs="Times New Roman"/>
        </w:rPr>
      </w:pPr>
      <w:r>
        <w:rPr>
          <w:rFonts w:ascii="Times New Roman" w:hAnsi="Times New Roman" w:cs="Times New Roman"/>
        </w:rPr>
        <w:t>- своевременностью, полнотой и качеством предоставления муниципальной услуги.</w:t>
      </w:r>
    </w:p>
    <w:p w:rsidR="00AD24EF" w:rsidRDefault="00AD24EF" w:rsidP="00AD24EF">
      <w:pPr>
        <w:ind w:firstLine="567"/>
        <w:jc w:val="both"/>
        <w:rPr>
          <w:rFonts w:ascii="Times New Roman" w:hAnsi="Times New Roman" w:cs="Times New Roman"/>
        </w:rPr>
      </w:pPr>
      <w:r>
        <w:rPr>
          <w:rFonts w:ascii="Times New Roman" w:hAnsi="Times New Roman" w:cs="Times New Roman"/>
        </w:rPr>
        <w:lastRenderedPageBreak/>
        <w:t>Заявители могут контролировать предоставление муниципальной услуги путём получения информации о ней по телефону, по электронной почте, путём письменных обращений.</w:t>
      </w:r>
    </w:p>
    <w:p w:rsidR="00AD24EF" w:rsidRDefault="00AD24EF" w:rsidP="00AD24EF">
      <w:pPr>
        <w:ind w:firstLine="601"/>
        <w:jc w:val="both"/>
        <w:rPr>
          <w:rFonts w:ascii="Times New Roman" w:hAnsi="Times New Roman" w:cs="Times New Roman"/>
        </w:rPr>
      </w:pPr>
    </w:p>
    <w:p w:rsidR="00AD24EF" w:rsidRDefault="00AD24EF" w:rsidP="00AD24EF">
      <w:pPr>
        <w:ind w:firstLine="601"/>
        <w:jc w:val="center"/>
        <w:rPr>
          <w:rFonts w:ascii="Times New Roman" w:hAnsi="Times New Roman" w:cs="Times New Roman"/>
          <w:b/>
        </w:rPr>
      </w:pPr>
      <w:r>
        <w:rPr>
          <w:rFonts w:ascii="Times New Roman" w:hAnsi="Times New Roman" w:cs="Times New Roman"/>
          <w:b/>
        </w:rPr>
        <w:t xml:space="preserve">25. Ответственность муниципальных служащих и иных должностных лиц </w:t>
      </w:r>
    </w:p>
    <w:p w:rsidR="00AD24EF" w:rsidRDefault="00AD24EF" w:rsidP="00AD24EF">
      <w:pPr>
        <w:ind w:firstLine="601"/>
        <w:jc w:val="center"/>
        <w:rPr>
          <w:rFonts w:ascii="Times New Roman" w:hAnsi="Times New Roman" w:cs="Times New Roman"/>
          <w:b/>
        </w:rPr>
      </w:pPr>
      <w:r>
        <w:rPr>
          <w:rFonts w:ascii="Times New Roman" w:hAnsi="Times New Roman" w:cs="Times New Roman"/>
          <w:b/>
        </w:rPr>
        <w:t xml:space="preserve">за решения и действия (бездействие), принимаемые (осуществляемые) </w:t>
      </w:r>
    </w:p>
    <w:p w:rsidR="00AD24EF" w:rsidRDefault="00AD24EF" w:rsidP="00AD24EF">
      <w:pPr>
        <w:ind w:firstLine="601"/>
        <w:jc w:val="center"/>
        <w:rPr>
          <w:rFonts w:ascii="Times New Roman" w:hAnsi="Times New Roman" w:cs="Times New Roman"/>
          <w:b/>
        </w:rPr>
      </w:pPr>
      <w:r>
        <w:rPr>
          <w:rFonts w:ascii="Times New Roman" w:hAnsi="Times New Roman" w:cs="Times New Roman"/>
          <w:b/>
        </w:rPr>
        <w:t>в ходе предоставления муниципальной услуги</w:t>
      </w:r>
    </w:p>
    <w:p w:rsidR="00AD24EF" w:rsidRDefault="00AD24EF" w:rsidP="00AD24EF">
      <w:pPr>
        <w:ind w:firstLine="601"/>
        <w:jc w:val="center"/>
        <w:rPr>
          <w:rFonts w:ascii="Times New Roman" w:hAnsi="Times New Roman" w:cs="Times New Roman"/>
          <w:b/>
        </w:rPr>
      </w:pPr>
    </w:p>
    <w:p w:rsidR="00AD24EF" w:rsidRDefault="00AD24EF" w:rsidP="00AD24EF">
      <w:pPr>
        <w:pStyle w:val="a5"/>
        <w:spacing w:before="0" w:after="0"/>
        <w:ind w:firstLine="601"/>
        <w:jc w:val="both"/>
      </w:pPr>
      <w:r>
        <w:t>Специалисты и должностные лица, ответственные за предоставление муниципальной услуги, персонально несут ответственность за исполнение каждой административной процедуры, закрепленную в должностной инструкции в соответствии с требованиями законодательства.</w:t>
      </w:r>
    </w:p>
    <w:p w:rsidR="00AD24EF" w:rsidRDefault="00AD24EF" w:rsidP="00AD24EF">
      <w:pPr>
        <w:pStyle w:val="a5"/>
        <w:spacing w:before="0" w:after="0"/>
        <w:ind w:firstLine="601"/>
        <w:jc w:val="both"/>
      </w:pPr>
    </w:p>
    <w:p w:rsidR="00AD24EF" w:rsidRDefault="00AD24EF" w:rsidP="00AD24EF">
      <w:pPr>
        <w:jc w:val="center"/>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ДОСУДЕБНЫЙ (ВНЕСУДЕБНЫЙ) ПОРЯДОК ОБЖАЛОВАНИЯ </w:t>
      </w:r>
    </w:p>
    <w:p w:rsidR="00AD24EF" w:rsidRDefault="00AD24EF" w:rsidP="00AD24EF">
      <w:pPr>
        <w:jc w:val="center"/>
        <w:rPr>
          <w:rFonts w:ascii="Times New Roman" w:hAnsi="Times New Roman" w:cs="Times New Roman"/>
          <w:b/>
        </w:rPr>
      </w:pPr>
      <w:r>
        <w:rPr>
          <w:rFonts w:ascii="Times New Roman" w:hAnsi="Times New Roman" w:cs="Times New Roman"/>
          <w:b/>
        </w:rPr>
        <w:t xml:space="preserve">РЕШЕНИЙ И ДЕЙСТВИЙ (БЕЗДЕЙСТВИЯ) ОРГАНА, </w:t>
      </w:r>
    </w:p>
    <w:p w:rsidR="00AD24EF" w:rsidRDefault="00AD24EF" w:rsidP="00AD24EF">
      <w:pPr>
        <w:jc w:val="center"/>
        <w:rPr>
          <w:rFonts w:ascii="Times New Roman" w:hAnsi="Times New Roman" w:cs="Times New Roman"/>
          <w:b/>
        </w:rPr>
      </w:pPr>
      <w:proofErr w:type="gramStart"/>
      <w:r>
        <w:rPr>
          <w:rFonts w:ascii="Times New Roman" w:hAnsi="Times New Roman" w:cs="Times New Roman"/>
          <w:b/>
        </w:rPr>
        <w:t>ПРЕДОСТАВЛЯЮЩЕГО</w:t>
      </w:r>
      <w:proofErr w:type="gramEnd"/>
      <w:r>
        <w:rPr>
          <w:rFonts w:ascii="Times New Roman" w:hAnsi="Times New Roman" w:cs="Times New Roman"/>
          <w:b/>
        </w:rPr>
        <w:t xml:space="preserve"> МУНИЦИПАЛЬНУЮ УСЛУГУ,</w:t>
      </w:r>
    </w:p>
    <w:p w:rsidR="00AD24EF" w:rsidRDefault="00AD24EF" w:rsidP="00AD24EF">
      <w:pPr>
        <w:jc w:val="center"/>
        <w:rPr>
          <w:rFonts w:ascii="Times New Roman" w:hAnsi="Times New Roman" w:cs="Times New Roman"/>
          <w:b/>
        </w:rPr>
      </w:pPr>
      <w:r>
        <w:rPr>
          <w:rFonts w:ascii="Times New Roman" w:hAnsi="Times New Roman" w:cs="Times New Roman"/>
          <w:b/>
        </w:rPr>
        <w:t xml:space="preserve"> А ТАКЖЕ ДОЛЖНОСТНЫХ ЛИЦ, МУНИЦИПАЛЬНЫХ СЛУЖАЩИХ</w:t>
      </w:r>
    </w:p>
    <w:p w:rsidR="00AD24EF" w:rsidRDefault="00AD24EF" w:rsidP="00AD24EF">
      <w:pPr>
        <w:jc w:val="center"/>
        <w:rPr>
          <w:rFonts w:ascii="Times New Roman" w:hAnsi="Times New Roman" w:cs="Times New Roman"/>
          <w:b/>
        </w:rPr>
      </w:pPr>
    </w:p>
    <w:p w:rsidR="00AD24EF" w:rsidRDefault="00AD24EF" w:rsidP="00AD24EF">
      <w:pPr>
        <w:tabs>
          <w:tab w:val="left" w:pos="567"/>
        </w:tabs>
        <w:jc w:val="center"/>
        <w:rPr>
          <w:rFonts w:ascii="Times New Roman" w:hAnsi="Times New Roman" w:cs="Times New Roman"/>
          <w:b/>
        </w:rPr>
      </w:pPr>
      <w:r>
        <w:rPr>
          <w:rFonts w:ascii="Times New Roman" w:hAnsi="Times New Roman" w:cs="Times New Roman"/>
          <w:b/>
        </w:rPr>
        <w:t xml:space="preserve">26. Информация для заявителей об их праве на </w:t>
      </w:r>
      <w:proofErr w:type="gramStart"/>
      <w:r>
        <w:rPr>
          <w:rFonts w:ascii="Times New Roman" w:hAnsi="Times New Roman" w:cs="Times New Roman"/>
          <w:b/>
        </w:rPr>
        <w:t>досудебное</w:t>
      </w:r>
      <w:proofErr w:type="gramEnd"/>
      <w:r>
        <w:rPr>
          <w:rFonts w:ascii="Times New Roman" w:hAnsi="Times New Roman" w:cs="Times New Roman"/>
          <w:b/>
        </w:rPr>
        <w:t xml:space="preserve"> (внесудебное) </w:t>
      </w:r>
    </w:p>
    <w:p w:rsidR="00AD24EF" w:rsidRDefault="00AD24EF" w:rsidP="00AD24EF">
      <w:pPr>
        <w:tabs>
          <w:tab w:val="left" w:pos="567"/>
        </w:tabs>
        <w:jc w:val="center"/>
        <w:rPr>
          <w:rFonts w:ascii="Times New Roman" w:hAnsi="Times New Roman" w:cs="Times New Roman"/>
          <w:b/>
        </w:rPr>
      </w:pPr>
      <w:r>
        <w:rPr>
          <w:rFonts w:ascii="Times New Roman" w:hAnsi="Times New Roman" w:cs="Times New Roman"/>
          <w:b/>
        </w:rPr>
        <w:t xml:space="preserve">обжалование действий (бездействия) и решений, принятых (осуществляемых) </w:t>
      </w:r>
    </w:p>
    <w:p w:rsidR="00AD24EF" w:rsidRDefault="00AD24EF" w:rsidP="00AD24EF">
      <w:pPr>
        <w:tabs>
          <w:tab w:val="left" w:pos="567"/>
        </w:tabs>
        <w:jc w:val="center"/>
        <w:rPr>
          <w:rFonts w:ascii="Times New Roman" w:hAnsi="Times New Roman" w:cs="Times New Roman"/>
          <w:b/>
        </w:rPr>
      </w:pPr>
      <w:r>
        <w:rPr>
          <w:rFonts w:ascii="Times New Roman" w:hAnsi="Times New Roman" w:cs="Times New Roman"/>
          <w:b/>
        </w:rPr>
        <w:t>в ходе предоставления муниципальной услуги</w:t>
      </w:r>
    </w:p>
    <w:p w:rsidR="00AD24EF" w:rsidRDefault="00AD24EF" w:rsidP="00AD24EF">
      <w:pPr>
        <w:jc w:val="center"/>
        <w:rPr>
          <w:rFonts w:ascii="Times New Roman" w:hAnsi="Times New Roman" w:cs="Times New Roman"/>
          <w:b/>
          <w:caps/>
        </w:rPr>
      </w:pPr>
    </w:p>
    <w:p w:rsidR="00AD24EF" w:rsidRDefault="00AD24EF" w:rsidP="00AD24EF">
      <w:pPr>
        <w:jc w:val="both"/>
        <w:rPr>
          <w:rFonts w:ascii="Times New Roman" w:hAnsi="Times New Roman" w:cs="Times New Roman"/>
        </w:rPr>
      </w:pPr>
      <w:r>
        <w:rPr>
          <w:rFonts w:ascii="Times New Roman" w:hAnsi="Times New Roman" w:cs="Times New Roman"/>
        </w:rPr>
        <w:tab/>
        <w:t>Решения, принятые в ходе предоставления муниципальной услуги, действия (бездействие) специалиста могут быть обжалованы Заявителем в досудебном (внесудебном) порядке.</w:t>
      </w:r>
    </w:p>
    <w:p w:rsidR="00AD24EF" w:rsidRDefault="00AD24EF" w:rsidP="00AD24EF">
      <w:pPr>
        <w:jc w:val="both"/>
        <w:rPr>
          <w:rFonts w:ascii="Times New Roman" w:hAnsi="Times New Roman" w:cs="Times New Roman"/>
        </w:rPr>
      </w:pPr>
    </w:p>
    <w:p w:rsidR="00AD24EF" w:rsidRDefault="00AD24EF" w:rsidP="00AD24EF">
      <w:pPr>
        <w:tabs>
          <w:tab w:val="left" w:pos="567"/>
        </w:tabs>
        <w:jc w:val="center"/>
        <w:rPr>
          <w:rFonts w:ascii="Times New Roman" w:hAnsi="Times New Roman" w:cs="Times New Roman"/>
          <w:b/>
          <w:bCs/>
        </w:rPr>
      </w:pPr>
      <w:r>
        <w:rPr>
          <w:rFonts w:ascii="Times New Roman" w:hAnsi="Times New Roman" w:cs="Times New Roman"/>
          <w:b/>
          <w:bCs/>
        </w:rPr>
        <w:t>27. Предмет досудебного (внесудебного) обжалования. Содержание жалобы.</w:t>
      </w:r>
    </w:p>
    <w:p w:rsidR="00AD24EF" w:rsidRDefault="00AD24EF" w:rsidP="00AD24EF">
      <w:pPr>
        <w:tabs>
          <w:tab w:val="left" w:pos="567"/>
        </w:tabs>
        <w:jc w:val="center"/>
        <w:rPr>
          <w:rFonts w:ascii="Times New Roman" w:hAnsi="Times New Roman" w:cs="Times New Roman"/>
          <w:b/>
          <w:bCs/>
        </w:rPr>
      </w:pPr>
    </w:p>
    <w:p w:rsidR="00AD24EF" w:rsidRDefault="00AD24EF" w:rsidP="00AD24EF">
      <w:pPr>
        <w:tabs>
          <w:tab w:val="left" w:pos="567"/>
        </w:tabs>
        <w:ind w:firstLine="567"/>
        <w:jc w:val="both"/>
        <w:rPr>
          <w:rFonts w:ascii="Times New Roman" w:hAnsi="Times New Roman" w:cs="Times New Roman"/>
        </w:rPr>
      </w:pPr>
      <w:r>
        <w:rPr>
          <w:rFonts w:ascii="Times New Roman" w:hAnsi="Times New Roman" w:cs="Times New Roman"/>
        </w:rPr>
        <w:t>Заявители могут обжаловать действия или бездействие специалиста устно или письменно в Администрации МО.</w:t>
      </w:r>
    </w:p>
    <w:p w:rsidR="00AD24EF" w:rsidRDefault="00AD24EF" w:rsidP="00AD24EF">
      <w:pPr>
        <w:tabs>
          <w:tab w:val="left" w:pos="567"/>
        </w:tabs>
        <w:ind w:firstLine="567"/>
        <w:jc w:val="both"/>
        <w:rPr>
          <w:rFonts w:ascii="Times New Roman" w:hAnsi="Times New Roman" w:cs="Times New Roman"/>
        </w:rPr>
      </w:pPr>
      <w:proofErr w:type="gramStart"/>
      <w:r>
        <w:rPr>
          <w:rFonts w:ascii="Times New Roman" w:hAnsi="Times New Roman" w:cs="Times New Roman"/>
        </w:rPr>
        <w:t>Заявитель в своем письменном обращении (Приложение № 2) в обязательном порядке указывает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roofErr w:type="gramEnd"/>
    </w:p>
    <w:p w:rsidR="00AD24EF" w:rsidRDefault="00AD24EF" w:rsidP="00AD24EF">
      <w:pPr>
        <w:tabs>
          <w:tab w:val="left" w:pos="567"/>
        </w:tabs>
        <w:jc w:val="both"/>
        <w:rPr>
          <w:rFonts w:ascii="Times New Roman" w:hAnsi="Times New Roman" w:cs="Times New Roman"/>
        </w:rPr>
      </w:pPr>
      <w:r>
        <w:rPr>
          <w:rFonts w:ascii="Times New Roman" w:hAnsi="Times New Roman" w:cs="Times New Roman"/>
        </w:rPr>
        <w:tab/>
        <w:t xml:space="preserve">Дополнительно в письменном обращении могут быть </w:t>
      </w:r>
      <w:proofErr w:type="gramStart"/>
      <w:r>
        <w:rPr>
          <w:rFonts w:ascii="Times New Roman" w:hAnsi="Times New Roman" w:cs="Times New Roman"/>
        </w:rPr>
        <w:t>указаны</w:t>
      </w:r>
      <w:proofErr w:type="gramEnd"/>
      <w:r>
        <w:rPr>
          <w:rFonts w:ascii="Times New Roman" w:hAnsi="Times New Roman" w:cs="Times New Roman"/>
        </w:rPr>
        <w:t>:</w:t>
      </w:r>
    </w:p>
    <w:p w:rsidR="00AD24EF" w:rsidRDefault="00AD24EF" w:rsidP="00AD24EF">
      <w:pPr>
        <w:tabs>
          <w:tab w:val="left" w:pos="567"/>
        </w:tabs>
        <w:jc w:val="both"/>
        <w:rPr>
          <w:rFonts w:ascii="Times New Roman" w:hAnsi="Times New Roman" w:cs="Times New Roman"/>
        </w:rPr>
      </w:pPr>
      <w:proofErr w:type="gramStart"/>
      <w:r>
        <w:rPr>
          <w:rFonts w:ascii="Times New Roman" w:hAnsi="Times New Roman" w:cs="Times New Roman"/>
        </w:rPr>
        <w:t>- наименование должности, фамилия, имя и отчество специалиста, решение, действие (бездействие) которого обжалуется (при наличии информации);</w:t>
      </w:r>
      <w:proofErr w:type="gramEnd"/>
    </w:p>
    <w:p w:rsidR="00AD24EF" w:rsidRDefault="00AD24EF" w:rsidP="00AD24EF">
      <w:pPr>
        <w:tabs>
          <w:tab w:val="left" w:pos="567"/>
        </w:tabs>
        <w:jc w:val="both"/>
        <w:rPr>
          <w:rFonts w:ascii="Times New Roman" w:hAnsi="Times New Roman" w:cs="Times New Roman"/>
        </w:rPr>
      </w:pPr>
      <w:r>
        <w:rPr>
          <w:rFonts w:ascii="Times New Roman" w:hAnsi="Times New Roman" w:cs="Times New Roman"/>
        </w:rPr>
        <w:t>- иные сведения, которые заявитель считает необходимым сообщить.</w:t>
      </w:r>
    </w:p>
    <w:p w:rsidR="00AD24EF" w:rsidRDefault="00AD24EF" w:rsidP="00AD24EF">
      <w:pPr>
        <w:tabs>
          <w:tab w:val="left" w:pos="567"/>
        </w:tabs>
        <w:ind w:firstLine="567"/>
        <w:jc w:val="both"/>
        <w:rPr>
          <w:rFonts w:ascii="Times New Roman" w:hAnsi="Times New Roman" w:cs="Times New Roman"/>
        </w:rPr>
      </w:pPr>
      <w:r>
        <w:rPr>
          <w:rFonts w:ascii="Times New Roman" w:hAnsi="Times New Roman" w:cs="Times New Roman"/>
        </w:rPr>
        <w:t>В случае необходимости в подтверждение своих доводов заявитель прилагает к письменному обращению документы и материалы либо их копии.</w:t>
      </w:r>
    </w:p>
    <w:p w:rsidR="00AD24EF" w:rsidRDefault="00AD24EF" w:rsidP="00AD24EF">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Поступившие письменные жалобы подлежат обязательной регистрации в день поступления. Письменные жалобы регистрируются должностным лицом ответственным за прием и регистрацию в день поступления и направляются на рассмотрение Главе МО. </w:t>
      </w:r>
    </w:p>
    <w:p w:rsidR="00C5109B" w:rsidRDefault="00C5109B" w:rsidP="00C5109B">
      <w:pPr>
        <w:pStyle w:val="a8"/>
        <w:spacing w:after="0"/>
        <w:ind w:firstLine="708"/>
        <w:jc w:val="both"/>
      </w:pPr>
      <w:proofErr w:type="gramStart"/>
      <w:r>
        <w:t>Жалоба, поступившая в орган, представляющий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t xml:space="preserve"> исправлений – в течение 5 рабочих дней со дня ее регистрации. </w:t>
      </w:r>
    </w:p>
    <w:p w:rsidR="00AD24EF" w:rsidRDefault="00AD24EF" w:rsidP="00AD24EF">
      <w:pPr>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t>Рассмотрение жалобы в устной форме в порядке досудебного обжалования осуществляется в течение одного рабочего дня.</w:t>
      </w:r>
    </w:p>
    <w:p w:rsidR="00AD24EF" w:rsidRDefault="00AD24EF" w:rsidP="00AD24EF">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Обращения Заявителя,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AD24EF" w:rsidRDefault="00AD24EF" w:rsidP="00AD24EF">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На жалобу дается письменный ответ, оформленный в соответствии с правилами делопроизводства, содержащий ответ о принятом решении и действиях, произведенных в соответствии с принятым решением. Ответ на жалобу подписывается Главой МО.</w:t>
      </w:r>
    </w:p>
    <w:p w:rsidR="00AD24EF" w:rsidRDefault="00AD24EF" w:rsidP="00AD24EF">
      <w:pPr>
        <w:jc w:val="both"/>
        <w:rPr>
          <w:rFonts w:ascii="Times New Roman" w:hAnsi="Times New Roman" w:cs="Times New Roman"/>
        </w:rPr>
      </w:pPr>
      <w:r>
        <w:rPr>
          <w:rFonts w:ascii="Times New Roman" w:hAnsi="Times New Roman" w:cs="Times New Roman"/>
        </w:rPr>
        <w:t xml:space="preserve">   </w:t>
      </w:r>
      <w:r w:rsidR="00C5109B">
        <w:rPr>
          <w:rFonts w:ascii="Times New Roman" w:hAnsi="Times New Roman" w:cs="Times New Roman"/>
        </w:rPr>
        <w:t xml:space="preserve">       </w:t>
      </w:r>
      <w:r>
        <w:rPr>
          <w:rFonts w:ascii="Times New Roman" w:hAnsi="Times New Roman" w:cs="Times New Roman"/>
        </w:rPr>
        <w:t xml:space="preserve"> Обращение считается разрешенным, если рассмотрены все поставленные в нем вопросы, приняты необходимые меры и дан письменный ответ (в пределах компетенции) по существу всех поставленных в обращении вопросов.   </w:t>
      </w:r>
    </w:p>
    <w:p w:rsidR="00AD24EF" w:rsidRDefault="00AD24EF" w:rsidP="00AD24EF">
      <w:pPr>
        <w:ind w:firstLine="708"/>
        <w:jc w:val="both"/>
        <w:rPr>
          <w:rFonts w:ascii="Times New Roman" w:hAnsi="Times New Roman" w:cs="Times New Roman"/>
        </w:rPr>
      </w:pPr>
    </w:p>
    <w:p w:rsidR="00AD24EF" w:rsidRDefault="00AD24EF" w:rsidP="00AD24EF">
      <w:pPr>
        <w:tabs>
          <w:tab w:val="left" w:pos="567"/>
        </w:tabs>
        <w:jc w:val="center"/>
        <w:rPr>
          <w:rFonts w:ascii="Times New Roman" w:hAnsi="Times New Roman" w:cs="Times New Roman"/>
          <w:b/>
          <w:bCs/>
        </w:rPr>
      </w:pPr>
      <w:r>
        <w:rPr>
          <w:rFonts w:ascii="Times New Roman" w:hAnsi="Times New Roman" w:cs="Times New Roman"/>
          <w:b/>
          <w:bCs/>
        </w:rPr>
        <w:t>28. Основания для начала процедуры досудебного (внесудебного) обжалования</w:t>
      </w:r>
    </w:p>
    <w:p w:rsidR="00AD24EF" w:rsidRDefault="00AD24EF" w:rsidP="00AD24EF">
      <w:pPr>
        <w:tabs>
          <w:tab w:val="left" w:pos="567"/>
        </w:tabs>
        <w:jc w:val="center"/>
        <w:rPr>
          <w:rFonts w:ascii="Times New Roman" w:hAnsi="Times New Roman" w:cs="Times New Roman"/>
        </w:rPr>
      </w:pPr>
    </w:p>
    <w:p w:rsidR="00AD24EF" w:rsidRDefault="00AD24EF" w:rsidP="00AD24EF">
      <w:pPr>
        <w:ind w:firstLine="708"/>
        <w:jc w:val="both"/>
        <w:rPr>
          <w:rFonts w:ascii="Times New Roman" w:hAnsi="Times New Roman" w:cs="Times New Roman"/>
        </w:rPr>
      </w:pPr>
      <w:r>
        <w:rPr>
          <w:rFonts w:ascii="Times New Roman" w:hAnsi="Times New Roman" w:cs="Times New Roman"/>
        </w:rPr>
        <w:t>Основанием для начала процедуры досудебного (внесудебного) обжалования является получение жалобы от заявителя.</w:t>
      </w:r>
    </w:p>
    <w:p w:rsidR="00AD24EF" w:rsidRDefault="00AD24EF" w:rsidP="00AD24EF">
      <w:pPr>
        <w:jc w:val="both"/>
        <w:rPr>
          <w:rFonts w:ascii="Times New Roman" w:hAnsi="Times New Roman" w:cs="Times New Roman"/>
        </w:rPr>
      </w:pPr>
    </w:p>
    <w:p w:rsidR="00AD24EF" w:rsidRDefault="00AD24EF" w:rsidP="00AD24EF">
      <w:pPr>
        <w:tabs>
          <w:tab w:val="left" w:pos="567"/>
        </w:tabs>
        <w:jc w:val="center"/>
        <w:rPr>
          <w:rFonts w:ascii="Times New Roman" w:hAnsi="Times New Roman" w:cs="Times New Roman"/>
          <w:b/>
          <w:bCs/>
        </w:rPr>
      </w:pPr>
      <w:r>
        <w:rPr>
          <w:rFonts w:ascii="Times New Roman" w:hAnsi="Times New Roman" w:cs="Times New Roman"/>
          <w:b/>
          <w:bCs/>
        </w:rPr>
        <w:t xml:space="preserve">29. Исчерпывающий перечень оснований для отказа в рассмотрении жалобы </w:t>
      </w:r>
    </w:p>
    <w:p w:rsidR="00AD24EF" w:rsidRDefault="00AD24EF" w:rsidP="00AD24EF">
      <w:pPr>
        <w:tabs>
          <w:tab w:val="left" w:pos="567"/>
        </w:tabs>
        <w:jc w:val="center"/>
        <w:rPr>
          <w:rFonts w:ascii="Times New Roman" w:hAnsi="Times New Roman" w:cs="Times New Roman"/>
          <w:b/>
          <w:bCs/>
        </w:rPr>
      </w:pPr>
      <w:r>
        <w:rPr>
          <w:rFonts w:ascii="Times New Roman" w:hAnsi="Times New Roman" w:cs="Times New Roman"/>
          <w:b/>
          <w:bCs/>
        </w:rPr>
        <w:t>(претензии), либо приостановления ее рассмотрения</w:t>
      </w:r>
    </w:p>
    <w:p w:rsidR="00AD24EF" w:rsidRDefault="00AD24EF" w:rsidP="00AD24EF">
      <w:pPr>
        <w:tabs>
          <w:tab w:val="left" w:pos="567"/>
        </w:tabs>
        <w:ind w:firstLine="567"/>
        <w:jc w:val="center"/>
        <w:rPr>
          <w:rFonts w:ascii="Times New Roman" w:hAnsi="Times New Roman" w:cs="Times New Roman"/>
          <w:b/>
          <w:bCs/>
        </w:rPr>
      </w:pPr>
    </w:p>
    <w:p w:rsidR="00AD24EF" w:rsidRDefault="00AD24EF" w:rsidP="00AD24EF">
      <w:pPr>
        <w:tabs>
          <w:tab w:val="left" w:pos="567"/>
        </w:tabs>
        <w:ind w:firstLine="567"/>
        <w:jc w:val="both"/>
        <w:rPr>
          <w:rFonts w:ascii="Times New Roman" w:hAnsi="Times New Roman" w:cs="Times New Roman"/>
        </w:rPr>
      </w:pPr>
      <w:r>
        <w:rPr>
          <w:rFonts w:ascii="Times New Roman" w:hAnsi="Times New Roman" w:cs="Times New Roman"/>
        </w:rPr>
        <w:t>В случае если в письменном обращении содержится вопрос,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вправе принять решение о безосновательности очередного обращения и прекращении переписки по данному вопросу. Заявитель, направивший обращение, уведомляется о данном решении.</w:t>
      </w:r>
    </w:p>
    <w:p w:rsidR="00AD24EF" w:rsidRDefault="00AD24EF" w:rsidP="00AD24EF">
      <w:pPr>
        <w:tabs>
          <w:tab w:val="left" w:pos="567"/>
        </w:tabs>
        <w:ind w:firstLine="567"/>
        <w:jc w:val="both"/>
        <w:rPr>
          <w:rFonts w:ascii="Times New Roman" w:hAnsi="Times New Roman" w:cs="Times New Roman"/>
        </w:rPr>
      </w:pPr>
      <w:r>
        <w:rPr>
          <w:rFonts w:ascii="Times New Roman" w:hAnsi="Times New Roman" w:cs="Times New Roman"/>
        </w:rPr>
        <w:t>Ответ на жалобу не дается, если:</w:t>
      </w:r>
    </w:p>
    <w:p w:rsidR="00AD24EF" w:rsidRDefault="00AD24EF" w:rsidP="00AD24EF">
      <w:pPr>
        <w:tabs>
          <w:tab w:val="left" w:pos="567"/>
        </w:tabs>
        <w:jc w:val="both"/>
        <w:rPr>
          <w:rFonts w:ascii="Times New Roman" w:hAnsi="Times New Roman" w:cs="Times New Roman"/>
        </w:rPr>
      </w:pPr>
      <w:r>
        <w:rPr>
          <w:rFonts w:ascii="Times New Roman" w:hAnsi="Times New Roman" w:cs="Times New Roman"/>
        </w:rPr>
        <w:tab/>
        <w:t>- в письменной жалобе не указаны фамилия гражданина, направившего обращение, и почтовый адрес, по которому должен быть направлен ответ;</w:t>
      </w:r>
    </w:p>
    <w:p w:rsidR="00AD24EF" w:rsidRDefault="00AD24EF" w:rsidP="00AD24EF">
      <w:pPr>
        <w:tabs>
          <w:tab w:val="left" w:pos="567"/>
        </w:tabs>
        <w:jc w:val="both"/>
        <w:rPr>
          <w:rFonts w:ascii="Times New Roman" w:hAnsi="Times New Roman" w:cs="Times New Roman"/>
        </w:rPr>
      </w:pPr>
      <w:r>
        <w:rPr>
          <w:rFonts w:ascii="Times New Roman" w:hAnsi="Times New Roman" w:cs="Times New Roman"/>
        </w:rPr>
        <w:tab/>
        <w:t>- в письменной жалобе, в которой содержатся нецензурные либо оскорбительные выражения, угрозы жизни, здоровью и имуществу должностного лица, а также членов его семьи;</w:t>
      </w:r>
    </w:p>
    <w:p w:rsidR="00AD24EF" w:rsidRDefault="00AD24EF" w:rsidP="00AD24EF">
      <w:pPr>
        <w:tabs>
          <w:tab w:val="left" w:pos="567"/>
        </w:tabs>
        <w:jc w:val="both"/>
        <w:rPr>
          <w:rFonts w:ascii="Times New Roman" w:hAnsi="Times New Roman" w:cs="Times New Roman"/>
        </w:rPr>
      </w:pPr>
      <w:r>
        <w:rPr>
          <w:rFonts w:ascii="Times New Roman" w:hAnsi="Times New Roman" w:cs="Times New Roman"/>
        </w:rPr>
        <w:tab/>
        <w:t>- текст письменной жалобы не поддается прочтению, о чем письменно сообщается Заявителю, направившему жалобу, если его фамилия и почтовый адрес поддаются прочтению.</w:t>
      </w:r>
    </w:p>
    <w:p w:rsidR="00AD24EF" w:rsidRDefault="00AD24EF" w:rsidP="00AD24EF">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В случае</w:t>
      </w:r>
      <w:proofErr w:type="gramStart"/>
      <w:r>
        <w:rPr>
          <w:rFonts w:ascii="Times New Roman" w:hAnsi="Times New Roman" w:cs="Times New Roman"/>
        </w:rPr>
        <w:t>,</w:t>
      </w:r>
      <w:proofErr w:type="gramEnd"/>
      <w:r>
        <w:rPr>
          <w:rFonts w:ascii="Times New Roman" w:hAnsi="Times New Roman" w:cs="Times New Roman"/>
        </w:rPr>
        <w:t xml:space="preserve"> если причины, по которым ответ по существу поставленных в жалобе вопросов не мог быть дан, в последующем были устранены, Заявитель вправе направить повторное обращение.</w:t>
      </w:r>
    </w:p>
    <w:p w:rsidR="00AD24EF" w:rsidRDefault="00AD24EF" w:rsidP="00AD24EF">
      <w:pPr>
        <w:jc w:val="both"/>
        <w:rPr>
          <w:rFonts w:ascii="Times New Roman" w:hAnsi="Times New Roman" w:cs="Times New Roman"/>
        </w:rPr>
      </w:pPr>
    </w:p>
    <w:p w:rsidR="00AD24EF" w:rsidRDefault="00AD24EF" w:rsidP="00AD24EF">
      <w:pPr>
        <w:tabs>
          <w:tab w:val="left" w:pos="567"/>
        </w:tabs>
        <w:jc w:val="center"/>
        <w:rPr>
          <w:rFonts w:ascii="Times New Roman" w:hAnsi="Times New Roman" w:cs="Times New Roman"/>
          <w:b/>
          <w:bCs/>
        </w:rPr>
      </w:pPr>
      <w:r>
        <w:rPr>
          <w:rFonts w:ascii="Times New Roman" w:hAnsi="Times New Roman" w:cs="Times New Roman"/>
          <w:b/>
          <w:bCs/>
        </w:rPr>
        <w:t xml:space="preserve">30. Права заявителей на получение информации и документов, </w:t>
      </w:r>
    </w:p>
    <w:p w:rsidR="00AD24EF" w:rsidRDefault="00AD24EF" w:rsidP="00AD24EF">
      <w:pPr>
        <w:tabs>
          <w:tab w:val="left" w:pos="567"/>
        </w:tabs>
        <w:jc w:val="center"/>
        <w:rPr>
          <w:rFonts w:ascii="Times New Roman" w:hAnsi="Times New Roman" w:cs="Times New Roman"/>
          <w:b/>
          <w:bCs/>
        </w:rPr>
      </w:pPr>
      <w:proofErr w:type="gramStart"/>
      <w:r>
        <w:rPr>
          <w:rFonts w:ascii="Times New Roman" w:hAnsi="Times New Roman" w:cs="Times New Roman"/>
          <w:b/>
          <w:bCs/>
        </w:rPr>
        <w:t>необходимых</w:t>
      </w:r>
      <w:proofErr w:type="gramEnd"/>
      <w:r>
        <w:rPr>
          <w:rFonts w:ascii="Times New Roman" w:hAnsi="Times New Roman" w:cs="Times New Roman"/>
          <w:b/>
          <w:bCs/>
        </w:rPr>
        <w:t xml:space="preserve"> для обоснования и рассмотрения жалобы</w:t>
      </w:r>
    </w:p>
    <w:p w:rsidR="00AD24EF" w:rsidRDefault="00AD24EF" w:rsidP="00AD24EF">
      <w:pPr>
        <w:tabs>
          <w:tab w:val="left" w:pos="567"/>
        </w:tabs>
        <w:ind w:firstLine="567"/>
        <w:jc w:val="center"/>
        <w:rPr>
          <w:rFonts w:ascii="Times New Roman" w:hAnsi="Times New Roman" w:cs="Times New Roman"/>
          <w:b/>
          <w:bCs/>
        </w:rPr>
      </w:pPr>
    </w:p>
    <w:p w:rsidR="00AD24EF" w:rsidRDefault="00AD24EF" w:rsidP="00AD24EF">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Для обжалования действий в досудебном (внесудебном) порядке Заявитель вправе запрашивать и получать:</w:t>
      </w:r>
    </w:p>
    <w:p w:rsidR="00AD24EF" w:rsidRDefault="00AD24EF" w:rsidP="00AD24EF">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информацию о ходе предоставления муниципальной услуги;</w:t>
      </w:r>
    </w:p>
    <w:p w:rsidR="00AD24EF" w:rsidRDefault="00AD24EF" w:rsidP="00AD24EF">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 копии документов, подтверждающих обжалуемое действие (бездействие) должностных лиц отдела имущественных отношений, заверенные надлежащим образом.  </w:t>
      </w:r>
    </w:p>
    <w:p w:rsidR="00AD24EF" w:rsidRDefault="00AD24EF" w:rsidP="00AD24EF">
      <w:pPr>
        <w:jc w:val="both"/>
        <w:rPr>
          <w:rFonts w:ascii="Times New Roman" w:hAnsi="Times New Roman" w:cs="Times New Roman"/>
        </w:rPr>
      </w:pPr>
    </w:p>
    <w:p w:rsidR="007D6979" w:rsidRDefault="007D6979" w:rsidP="00AD24EF">
      <w:pPr>
        <w:jc w:val="both"/>
        <w:rPr>
          <w:rFonts w:ascii="Times New Roman" w:hAnsi="Times New Roman" w:cs="Times New Roman"/>
        </w:rPr>
      </w:pPr>
    </w:p>
    <w:p w:rsidR="007D6979" w:rsidRDefault="007D6979" w:rsidP="00AD24EF">
      <w:pPr>
        <w:jc w:val="both"/>
        <w:rPr>
          <w:rFonts w:ascii="Times New Roman" w:hAnsi="Times New Roman" w:cs="Times New Roman"/>
        </w:rPr>
      </w:pPr>
    </w:p>
    <w:p w:rsidR="007D6979" w:rsidRDefault="007D6979" w:rsidP="00AD24EF">
      <w:pPr>
        <w:jc w:val="both"/>
        <w:rPr>
          <w:rFonts w:ascii="Times New Roman" w:hAnsi="Times New Roman" w:cs="Times New Roman"/>
        </w:rPr>
      </w:pPr>
    </w:p>
    <w:p w:rsidR="007D6979" w:rsidRDefault="007D6979" w:rsidP="00AD24EF">
      <w:pPr>
        <w:jc w:val="both"/>
        <w:rPr>
          <w:rFonts w:ascii="Times New Roman" w:hAnsi="Times New Roman" w:cs="Times New Roman"/>
        </w:rPr>
      </w:pPr>
    </w:p>
    <w:p w:rsidR="00AD24EF" w:rsidRDefault="00AD24EF" w:rsidP="00AD24EF">
      <w:pPr>
        <w:jc w:val="center"/>
        <w:rPr>
          <w:rFonts w:ascii="Times New Roman" w:hAnsi="Times New Roman" w:cs="Times New Roman"/>
          <w:b/>
          <w:bCs/>
        </w:rPr>
      </w:pPr>
      <w:r>
        <w:rPr>
          <w:rFonts w:ascii="Times New Roman" w:hAnsi="Times New Roman" w:cs="Times New Roman"/>
          <w:b/>
          <w:bCs/>
        </w:rPr>
        <w:lastRenderedPageBreak/>
        <w:t>31. Органы местного самоуправления и должностные лица,</w:t>
      </w:r>
    </w:p>
    <w:p w:rsidR="00AD24EF" w:rsidRDefault="00AD24EF" w:rsidP="00AD24EF">
      <w:pPr>
        <w:jc w:val="center"/>
        <w:rPr>
          <w:rFonts w:ascii="Times New Roman" w:hAnsi="Times New Roman" w:cs="Times New Roman"/>
          <w:b/>
          <w:bCs/>
        </w:rPr>
      </w:pPr>
      <w:r>
        <w:rPr>
          <w:rFonts w:ascii="Times New Roman" w:hAnsi="Times New Roman" w:cs="Times New Roman"/>
          <w:b/>
          <w:bCs/>
        </w:rPr>
        <w:t>которым может быть адресована жалоба (претензия) заявителя в досудебном  (внесудебном) порядке</w:t>
      </w:r>
    </w:p>
    <w:p w:rsidR="00AD24EF" w:rsidRDefault="00AD24EF" w:rsidP="00AD24EF">
      <w:pPr>
        <w:tabs>
          <w:tab w:val="left" w:pos="567"/>
        </w:tabs>
        <w:ind w:firstLine="567"/>
        <w:jc w:val="center"/>
        <w:rPr>
          <w:rFonts w:ascii="Times New Roman" w:hAnsi="Times New Roman" w:cs="Times New Roman"/>
          <w:b/>
          <w:bCs/>
        </w:rPr>
      </w:pPr>
    </w:p>
    <w:p w:rsidR="00AD24EF" w:rsidRDefault="00AD24EF" w:rsidP="00AD24EF">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Если Заявитель не удовлетворен решением, принятым в ходе рассмотрения жалобы, или если решение не было принято, жалоба может быть направлена заявителем в вышестоящий орган государственной власти – Администрацию МО «</w:t>
      </w:r>
      <w:proofErr w:type="spellStart"/>
      <w:r>
        <w:rPr>
          <w:rFonts w:ascii="Times New Roman" w:hAnsi="Times New Roman" w:cs="Times New Roman"/>
        </w:rPr>
        <w:t>Глазовский</w:t>
      </w:r>
      <w:proofErr w:type="spellEnd"/>
      <w:r>
        <w:rPr>
          <w:rFonts w:ascii="Times New Roman" w:hAnsi="Times New Roman" w:cs="Times New Roman"/>
        </w:rPr>
        <w:t xml:space="preserve"> район» по адресу: 427621, Удмуртская Республика, г. Глазов, ул. Молодой Гвардии, 22а, тел. (34141) 2-25-75; E-</w:t>
      </w:r>
      <w:proofErr w:type="spellStart"/>
      <w:r>
        <w:rPr>
          <w:rFonts w:ascii="Times New Roman" w:hAnsi="Times New Roman" w:cs="Times New Roman"/>
        </w:rPr>
        <w:t>mail</w:t>
      </w:r>
      <w:proofErr w:type="spellEnd"/>
      <w:r>
        <w:rPr>
          <w:rFonts w:ascii="Times New Roman" w:hAnsi="Times New Roman" w:cs="Times New Roman"/>
          <w:color w:val="0000FF"/>
        </w:rPr>
        <w:t xml:space="preserve">: </w:t>
      </w:r>
      <w:hyperlink r:id="rId16" w:history="1">
        <w:r>
          <w:rPr>
            <w:rStyle w:val="a3"/>
          </w:rPr>
          <w:t>glazrayon@mail.ru</w:t>
        </w:r>
      </w:hyperlink>
      <w:r>
        <w:rPr>
          <w:rFonts w:ascii="Times New Roman" w:hAnsi="Times New Roman" w:cs="Times New Roman"/>
        </w:rPr>
        <w:t>;</w:t>
      </w:r>
    </w:p>
    <w:p w:rsidR="00AD24EF" w:rsidRDefault="00AD24EF" w:rsidP="00AD24EF">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В случае</w:t>
      </w:r>
      <w:proofErr w:type="gramStart"/>
      <w:r>
        <w:rPr>
          <w:rFonts w:ascii="Times New Roman" w:hAnsi="Times New Roman" w:cs="Times New Roman"/>
        </w:rPr>
        <w:t>,</w:t>
      </w:r>
      <w:proofErr w:type="gramEnd"/>
      <w:r>
        <w:rPr>
          <w:rFonts w:ascii="Times New Roman" w:hAnsi="Times New Roman" w:cs="Times New Roman"/>
        </w:rPr>
        <w:t xml:space="preserve"> если Заявитель не удовлетворен результатами рассмотрения жалобы в указанных инстанциях, он может обжаловать принятое решение в соответствии с действующим законодательством Российской Федерации.</w:t>
      </w:r>
    </w:p>
    <w:p w:rsidR="00AD24EF" w:rsidRDefault="00AD24EF" w:rsidP="00AD24EF">
      <w:pPr>
        <w:jc w:val="both"/>
        <w:rPr>
          <w:rFonts w:ascii="Times New Roman" w:hAnsi="Times New Roman" w:cs="Times New Roman"/>
        </w:rPr>
      </w:pPr>
    </w:p>
    <w:p w:rsidR="00AD24EF" w:rsidRDefault="00AD24EF" w:rsidP="00AD24EF">
      <w:pPr>
        <w:tabs>
          <w:tab w:val="left" w:pos="567"/>
        </w:tabs>
        <w:jc w:val="center"/>
        <w:rPr>
          <w:rFonts w:ascii="Times New Roman" w:hAnsi="Times New Roman" w:cs="Times New Roman"/>
          <w:b/>
          <w:bCs/>
        </w:rPr>
      </w:pPr>
      <w:r>
        <w:rPr>
          <w:rFonts w:ascii="Times New Roman" w:hAnsi="Times New Roman" w:cs="Times New Roman"/>
          <w:b/>
          <w:bCs/>
        </w:rPr>
        <w:t xml:space="preserve">32. Сроки рассмотрения жалобы </w:t>
      </w:r>
    </w:p>
    <w:p w:rsidR="00AD24EF" w:rsidRDefault="00AD24EF" w:rsidP="00AD24EF">
      <w:pPr>
        <w:tabs>
          <w:tab w:val="left" w:pos="567"/>
        </w:tabs>
        <w:ind w:firstLine="567"/>
        <w:jc w:val="center"/>
        <w:rPr>
          <w:rFonts w:ascii="Times New Roman" w:hAnsi="Times New Roman" w:cs="Times New Roman"/>
          <w:b/>
          <w:bCs/>
        </w:rPr>
      </w:pPr>
    </w:p>
    <w:p w:rsidR="00C5109B" w:rsidRDefault="00C5109B" w:rsidP="00C5109B">
      <w:pPr>
        <w:pStyle w:val="a8"/>
        <w:spacing w:after="0"/>
        <w:ind w:firstLine="708"/>
        <w:jc w:val="both"/>
      </w:pPr>
      <w:proofErr w:type="gramStart"/>
      <w:r>
        <w:t>Жалоба, поступившая в орган, представляющий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t xml:space="preserve"> исправлений – в течение 5 рабочих дней со дня ее регистрации. </w:t>
      </w:r>
    </w:p>
    <w:p w:rsidR="00AD24EF" w:rsidRDefault="00AD24EF" w:rsidP="00AD24EF">
      <w:pPr>
        <w:tabs>
          <w:tab w:val="left" w:pos="567"/>
        </w:tabs>
        <w:ind w:firstLine="567"/>
        <w:jc w:val="both"/>
        <w:rPr>
          <w:rFonts w:ascii="Times New Roman" w:hAnsi="Times New Roman" w:cs="Times New Roman"/>
        </w:rPr>
      </w:pPr>
    </w:p>
    <w:p w:rsidR="00AD24EF" w:rsidRDefault="00AD24EF" w:rsidP="00AD24EF">
      <w:pPr>
        <w:tabs>
          <w:tab w:val="left" w:pos="567"/>
        </w:tabs>
        <w:jc w:val="center"/>
        <w:rPr>
          <w:rFonts w:ascii="Times New Roman" w:hAnsi="Times New Roman" w:cs="Times New Roman"/>
          <w:b/>
          <w:bCs/>
        </w:rPr>
      </w:pPr>
      <w:r>
        <w:rPr>
          <w:rFonts w:ascii="Times New Roman" w:hAnsi="Times New Roman" w:cs="Times New Roman"/>
          <w:b/>
          <w:bCs/>
        </w:rPr>
        <w:t xml:space="preserve">33. Результат досудебного (внесудебного) обжалования применительно </w:t>
      </w:r>
    </w:p>
    <w:p w:rsidR="00AD24EF" w:rsidRDefault="00AD24EF" w:rsidP="00AD24EF">
      <w:pPr>
        <w:tabs>
          <w:tab w:val="left" w:pos="567"/>
        </w:tabs>
        <w:jc w:val="center"/>
        <w:rPr>
          <w:rFonts w:ascii="Times New Roman" w:hAnsi="Times New Roman" w:cs="Times New Roman"/>
          <w:b/>
          <w:bCs/>
        </w:rPr>
      </w:pPr>
      <w:r>
        <w:rPr>
          <w:rFonts w:ascii="Times New Roman" w:hAnsi="Times New Roman" w:cs="Times New Roman"/>
          <w:b/>
          <w:bCs/>
        </w:rPr>
        <w:t>к каждой процедуре либо инстанции обжалования</w:t>
      </w:r>
    </w:p>
    <w:p w:rsidR="007D6979" w:rsidRDefault="007D6979" w:rsidP="00AD24EF">
      <w:pPr>
        <w:tabs>
          <w:tab w:val="left" w:pos="567"/>
        </w:tabs>
        <w:jc w:val="center"/>
        <w:rPr>
          <w:rFonts w:ascii="Times New Roman" w:hAnsi="Times New Roman" w:cs="Times New Roman"/>
          <w:b/>
          <w:bCs/>
        </w:rPr>
      </w:pPr>
    </w:p>
    <w:p w:rsidR="00AD24EF" w:rsidRDefault="00AD24EF" w:rsidP="00AD24EF">
      <w:pPr>
        <w:tabs>
          <w:tab w:val="left" w:pos="567"/>
        </w:tabs>
        <w:ind w:firstLine="567"/>
        <w:jc w:val="both"/>
        <w:rPr>
          <w:rFonts w:ascii="Times New Roman" w:hAnsi="Times New Roman" w:cs="Times New Roman"/>
        </w:rPr>
      </w:pPr>
      <w:r>
        <w:rPr>
          <w:rFonts w:ascii="Times New Roman" w:hAnsi="Times New Roman" w:cs="Times New Roman"/>
        </w:rPr>
        <w:t>По результатам рассмотрения жалобы принимается решение об удовлетворении требований заявителя либо об отказе в его удовлетворении.</w:t>
      </w:r>
    </w:p>
    <w:p w:rsidR="00AD24EF" w:rsidRDefault="00AD24EF" w:rsidP="00AD24EF">
      <w:pPr>
        <w:tabs>
          <w:tab w:val="left" w:pos="567"/>
        </w:tabs>
        <w:ind w:firstLine="567"/>
        <w:jc w:val="both"/>
        <w:rPr>
          <w:rFonts w:ascii="Times New Roman" w:hAnsi="Times New Roman" w:cs="Times New Roman"/>
        </w:rPr>
      </w:pPr>
      <w:r>
        <w:rPr>
          <w:rFonts w:ascii="Times New Roman" w:hAnsi="Times New Roman" w:cs="Times New Roman"/>
        </w:rPr>
        <w:t>Если в результате рассмотрения жалоба признана обоснованной, принимается решение об осуществлении действий по предоставлению муниципальной услуги и применении мер ответственности к должностному лицу, допустившему нарушения в ходе предоставления муниципальной услуги, на основании настоящего Регламента, которые повлекли за собой нарушение законных прав Заявителя.</w:t>
      </w:r>
    </w:p>
    <w:p w:rsidR="00AD24EF" w:rsidRDefault="00AD24EF" w:rsidP="00AD24EF">
      <w:pPr>
        <w:tabs>
          <w:tab w:val="left" w:pos="567"/>
        </w:tabs>
        <w:ind w:firstLine="567"/>
        <w:jc w:val="both"/>
        <w:rPr>
          <w:rFonts w:ascii="Times New Roman" w:hAnsi="Times New Roman" w:cs="Times New Roman"/>
        </w:rPr>
      </w:pPr>
      <w:r>
        <w:rPr>
          <w:rFonts w:ascii="Times New Roman" w:hAnsi="Times New Roman" w:cs="Times New Roman"/>
        </w:rPr>
        <w:t>Ответственность за нарушение положений настоящего Административного регламента наступает в соответствии с действующим законодательством Российской Федерации и Удмуртской Республики.</w:t>
      </w:r>
    </w:p>
    <w:p w:rsidR="00AD24EF" w:rsidRDefault="00AD24EF" w:rsidP="00AD24EF">
      <w:pPr>
        <w:rPr>
          <w:rFonts w:ascii="Times New Roman" w:hAnsi="Times New Roman" w:cs="Times New Roman"/>
        </w:rPr>
      </w:pPr>
    </w:p>
    <w:p w:rsidR="00AD24EF" w:rsidRDefault="00AD24EF" w:rsidP="00AD24EF">
      <w:pPr>
        <w:rPr>
          <w:rFonts w:ascii="Times New Roman" w:hAnsi="Times New Roman" w:cs="Times New Roman"/>
        </w:rPr>
      </w:pPr>
    </w:p>
    <w:p w:rsidR="00AD24EF" w:rsidRDefault="00AD24EF" w:rsidP="00AD24EF">
      <w:pPr>
        <w:rPr>
          <w:rFonts w:ascii="Times New Roman" w:hAnsi="Times New Roman" w:cs="Times New Roman"/>
        </w:rPr>
      </w:pPr>
    </w:p>
    <w:p w:rsidR="00AD24EF" w:rsidRDefault="00AD24EF" w:rsidP="00AD24EF">
      <w:pPr>
        <w:rPr>
          <w:rFonts w:ascii="Times New Roman" w:hAnsi="Times New Roman" w:cs="Times New Roman"/>
        </w:rPr>
      </w:pPr>
    </w:p>
    <w:p w:rsidR="00AD24EF" w:rsidRDefault="00AD24EF" w:rsidP="00AD24EF">
      <w:pPr>
        <w:rPr>
          <w:rFonts w:ascii="Times New Roman" w:hAnsi="Times New Roman" w:cs="Times New Roman"/>
        </w:rPr>
      </w:pPr>
    </w:p>
    <w:p w:rsidR="00AD24EF" w:rsidRDefault="00AD24EF" w:rsidP="00AD24EF">
      <w:pPr>
        <w:rPr>
          <w:rFonts w:ascii="Times New Roman" w:hAnsi="Times New Roman" w:cs="Times New Roman"/>
        </w:rPr>
      </w:pPr>
    </w:p>
    <w:p w:rsidR="00AD24EF" w:rsidRDefault="00AD24EF" w:rsidP="00AD24EF">
      <w:pPr>
        <w:rPr>
          <w:rFonts w:ascii="Times New Roman" w:hAnsi="Times New Roman" w:cs="Times New Roman"/>
        </w:rPr>
      </w:pPr>
    </w:p>
    <w:p w:rsidR="00AD24EF" w:rsidRDefault="00AD24EF" w:rsidP="00AD24EF">
      <w:pPr>
        <w:rPr>
          <w:rFonts w:ascii="Times New Roman" w:hAnsi="Times New Roman" w:cs="Times New Roman"/>
        </w:rPr>
      </w:pPr>
    </w:p>
    <w:p w:rsidR="00AD24EF" w:rsidRDefault="00AD24EF" w:rsidP="00AD24EF">
      <w:pPr>
        <w:jc w:val="right"/>
        <w:rPr>
          <w:b/>
          <w:spacing w:val="-6"/>
        </w:rPr>
      </w:pPr>
    </w:p>
    <w:p w:rsidR="00AD24EF" w:rsidRDefault="00AD24EF" w:rsidP="00AD24EF">
      <w:pPr>
        <w:jc w:val="right"/>
        <w:rPr>
          <w:b/>
          <w:spacing w:val="-6"/>
        </w:rPr>
      </w:pPr>
    </w:p>
    <w:p w:rsidR="00AD24EF" w:rsidRDefault="00AD24EF" w:rsidP="00AD24EF">
      <w:pPr>
        <w:jc w:val="right"/>
        <w:rPr>
          <w:b/>
          <w:spacing w:val="-6"/>
        </w:rPr>
      </w:pPr>
    </w:p>
    <w:p w:rsidR="00AD24EF" w:rsidRDefault="00AD24EF" w:rsidP="00AD24EF">
      <w:pPr>
        <w:jc w:val="right"/>
        <w:rPr>
          <w:b/>
          <w:spacing w:val="-6"/>
        </w:rPr>
      </w:pPr>
    </w:p>
    <w:p w:rsidR="00AD24EF" w:rsidRDefault="00AD24EF" w:rsidP="00AD24EF">
      <w:pPr>
        <w:jc w:val="right"/>
        <w:rPr>
          <w:b/>
          <w:spacing w:val="-6"/>
        </w:rPr>
      </w:pPr>
    </w:p>
    <w:p w:rsidR="007D6979" w:rsidRDefault="007D6979" w:rsidP="00AD24EF">
      <w:pPr>
        <w:jc w:val="right"/>
        <w:rPr>
          <w:rFonts w:ascii="Times New Roman" w:hAnsi="Times New Roman" w:cs="Times New Roman"/>
          <w:b/>
          <w:spacing w:val="-6"/>
        </w:rPr>
      </w:pPr>
    </w:p>
    <w:p w:rsidR="00AD24EF" w:rsidRDefault="00AD24EF" w:rsidP="00AD24EF">
      <w:pPr>
        <w:jc w:val="right"/>
        <w:rPr>
          <w:rFonts w:ascii="Times New Roman" w:hAnsi="Times New Roman" w:cs="Times New Roman"/>
          <w:b/>
          <w:spacing w:val="-6"/>
        </w:rPr>
      </w:pPr>
      <w:r>
        <w:rPr>
          <w:rFonts w:ascii="Times New Roman" w:hAnsi="Times New Roman" w:cs="Times New Roman"/>
          <w:b/>
          <w:spacing w:val="-6"/>
        </w:rPr>
        <w:lastRenderedPageBreak/>
        <w:t>Приложение № 1</w:t>
      </w:r>
    </w:p>
    <w:p w:rsidR="00AD24EF" w:rsidRDefault="00AD24EF" w:rsidP="00AD24EF">
      <w:pPr>
        <w:jc w:val="right"/>
        <w:rPr>
          <w:rFonts w:ascii="Times New Roman" w:hAnsi="Times New Roman" w:cs="Times New Roman"/>
          <w:b/>
          <w:spacing w:val="-6"/>
        </w:rPr>
      </w:pPr>
      <w:r>
        <w:rPr>
          <w:rFonts w:ascii="Times New Roman" w:hAnsi="Times New Roman" w:cs="Times New Roman"/>
          <w:b/>
          <w:spacing w:val="-6"/>
        </w:rPr>
        <w:t>к административному регламенту</w:t>
      </w:r>
    </w:p>
    <w:p w:rsidR="00AD24EF" w:rsidRDefault="00AD24EF" w:rsidP="00AD24EF">
      <w:pPr>
        <w:rPr>
          <w:rFonts w:ascii="Times New Roman" w:hAnsi="Times New Roman" w:cs="Times New Roman"/>
          <w:b/>
          <w:spacing w:val="-6"/>
        </w:rPr>
      </w:pPr>
    </w:p>
    <w:p w:rsidR="00AD24EF" w:rsidRDefault="00AD24EF" w:rsidP="00AD24EF">
      <w:pPr>
        <w:jc w:val="center"/>
        <w:rPr>
          <w:rFonts w:ascii="Times New Roman" w:hAnsi="Times New Roman" w:cs="Times New Roman"/>
          <w:b/>
          <w:spacing w:val="-6"/>
        </w:rPr>
      </w:pPr>
      <w:r>
        <w:rPr>
          <w:rFonts w:ascii="Times New Roman" w:hAnsi="Times New Roman" w:cs="Times New Roman"/>
          <w:b/>
          <w:spacing w:val="-6"/>
        </w:rPr>
        <w:t>Форма заявления  на предоставление муниципальной услуги</w:t>
      </w:r>
    </w:p>
    <w:p w:rsidR="00AD24EF" w:rsidRDefault="00AD24EF" w:rsidP="00AD24EF">
      <w:pPr>
        <w:jc w:val="center"/>
        <w:rPr>
          <w:rFonts w:ascii="Times New Roman" w:hAnsi="Times New Roman" w:cs="Times New Roman"/>
          <w:b/>
          <w:spacing w:val="-6"/>
        </w:rPr>
      </w:pPr>
    </w:p>
    <w:p w:rsidR="00AD24EF" w:rsidRPr="00702332" w:rsidRDefault="00702332" w:rsidP="00AD24EF">
      <w:pPr>
        <w:jc w:val="right"/>
        <w:rPr>
          <w:rFonts w:ascii="Times New Roman" w:hAnsi="Times New Roman" w:cs="Times New Roman"/>
          <w:spacing w:val="-6"/>
          <w:u w:val="single"/>
        </w:rPr>
      </w:pPr>
      <w:r w:rsidRPr="00702332">
        <w:rPr>
          <w:rFonts w:ascii="Times New Roman" w:hAnsi="Times New Roman" w:cs="Times New Roman"/>
          <w:spacing w:val="-6"/>
          <w:u w:val="single"/>
        </w:rPr>
        <w:t>Комиссии МО</w:t>
      </w:r>
      <w:r w:rsidR="0058316E" w:rsidRPr="00702332">
        <w:rPr>
          <w:rFonts w:ascii="Times New Roman" w:hAnsi="Times New Roman" w:cs="Times New Roman"/>
          <w:spacing w:val="-6"/>
          <w:u w:val="single"/>
        </w:rPr>
        <w:t xml:space="preserve"> «Кожильское</w:t>
      </w:r>
      <w:r w:rsidR="00AD24EF" w:rsidRPr="00702332">
        <w:rPr>
          <w:rFonts w:ascii="Times New Roman" w:hAnsi="Times New Roman" w:cs="Times New Roman"/>
          <w:spacing w:val="-6"/>
          <w:u w:val="single"/>
        </w:rPr>
        <w:t xml:space="preserve">» </w:t>
      </w:r>
    </w:p>
    <w:p w:rsidR="00AD24EF" w:rsidRPr="0058316E" w:rsidRDefault="00AD24EF" w:rsidP="00AD24EF">
      <w:pPr>
        <w:jc w:val="right"/>
        <w:rPr>
          <w:rFonts w:ascii="Times New Roman" w:hAnsi="Times New Roman" w:cs="Times New Roman"/>
          <w:spacing w:val="-6"/>
          <w:sz w:val="20"/>
          <w:szCs w:val="20"/>
        </w:rPr>
      </w:pPr>
      <w:r w:rsidRPr="0058316E">
        <w:rPr>
          <w:rFonts w:ascii="Times New Roman" w:hAnsi="Times New Roman" w:cs="Times New Roman"/>
          <w:spacing w:val="-6"/>
          <w:sz w:val="20"/>
          <w:szCs w:val="20"/>
        </w:rPr>
        <w:t>для физических лиц</w:t>
      </w:r>
    </w:p>
    <w:p w:rsidR="00AD24EF" w:rsidRPr="0058316E" w:rsidRDefault="00AD24EF" w:rsidP="00AD24EF">
      <w:pPr>
        <w:jc w:val="right"/>
        <w:rPr>
          <w:rFonts w:ascii="Times New Roman" w:hAnsi="Times New Roman" w:cs="Times New Roman"/>
          <w:spacing w:val="-6"/>
          <w:sz w:val="20"/>
          <w:szCs w:val="20"/>
        </w:rPr>
      </w:pPr>
      <w:r w:rsidRPr="0058316E">
        <w:rPr>
          <w:rFonts w:ascii="Times New Roman" w:hAnsi="Times New Roman" w:cs="Times New Roman"/>
          <w:spacing w:val="-6"/>
          <w:sz w:val="20"/>
          <w:szCs w:val="20"/>
        </w:rPr>
        <w:t xml:space="preserve"> и индивидуальных предпринимателей</w:t>
      </w: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от ____________________________</w:t>
      </w:r>
    </w:p>
    <w:p w:rsidR="00AD24EF" w:rsidRPr="0058316E" w:rsidRDefault="00AD24EF" w:rsidP="00AD24EF">
      <w:pPr>
        <w:tabs>
          <w:tab w:val="left" w:pos="5954"/>
        </w:tabs>
        <w:jc w:val="right"/>
        <w:rPr>
          <w:rFonts w:ascii="Times New Roman" w:hAnsi="Times New Roman" w:cs="Times New Roman"/>
          <w:spacing w:val="-6"/>
          <w:vertAlign w:val="superscript"/>
        </w:rPr>
      </w:pPr>
      <w:r w:rsidRPr="0058316E">
        <w:rPr>
          <w:rFonts w:ascii="Times New Roman" w:hAnsi="Times New Roman" w:cs="Times New Roman"/>
          <w:spacing w:val="-6"/>
          <w:vertAlign w:val="superscript"/>
        </w:rPr>
        <w:t xml:space="preserve">                 </w:t>
      </w:r>
      <w:proofErr w:type="gramStart"/>
      <w:r w:rsidRPr="0058316E">
        <w:rPr>
          <w:rFonts w:ascii="Times New Roman" w:hAnsi="Times New Roman" w:cs="Times New Roman"/>
          <w:spacing w:val="-6"/>
          <w:vertAlign w:val="superscript"/>
        </w:rPr>
        <w:t xml:space="preserve">(Ф.И.О. заявителя, </w:t>
      </w:r>
      <w:proofErr w:type="gramEnd"/>
    </w:p>
    <w:p w:rsidR="00AD24EF" w:rsidRPr="0058316E" w:rsidRDefault="00AD24EF" w:rsidP="00AD24EF">
      <w:pPr>
        <w:tabs>
          <w:tab w:val="left" w:pos="5954"/>
        </w:tabs>
        <w:jc w:val="right"/>
        <w:rPr>
          <w:rFonts w:ascii="Times New Roman" w:hAnsi="Times New Roman" w:cs="Times New Roman"/>
          <w:spacing w:val="-6"/>
          <w:vertAlign w:val="superscript"/>
        </w:rPr>
      </w:pPr>
      <w:r w:rsidRPr="0058316E">
        <w:rPr>
          <w:rFonts w:ascii="Times New Roman" w:hAnsi="Times New Roman" w:cs="Times New Roman"/>
          <w:spacing w:val="-6"/>
          <w:vertAlign w:val="superscript"/>
        </w:rPr>
        <w:t xml:space="preserve">наименование юридического лица) </w:t>
      </w:r>
    </w:p>
    <w:p w:rsidR="00AD24EF" w:rsidRPr="0058316E" w:rsidRDefault="00AD24EF" w:rsidP="00AD24EF">
      <w:pPr>
        <w:tabs>
          <w:tab w:val="left" w:pos="5954"/>
        </w:tabs>
        <w:jc w:val="right"/>
        <w:rPr>
          <w:rFonts w:ascii="Times New Roman" w:hAnsi="Times New Roman" w:cs="Times New Roman"/>
          <w:spacing w:val="-6"/>
          <w:vertAlign w:val="superscript"/>
        </w:rPr>
      </w:pPr>
      <w:r w:rsidRPr="0058316E">
        <w:rPr>
          <w:rFonts w:ascii="Times New Roman" w:hAnsi="Times New Roman" w:cs="Times New Roman"/>
          <w:spacing w:val="-6"/>
          <w:vertAlign w:val="superscript"/>
        </w:rPr>
        <w:t>паспорт________________________________________</w:t>
      </w:r>
    </w:p>
    <w:p w:rsidR="00AD24EF" w:rsidRPr="0058316E" w:rsidRDefault="00AD24EF" w:rsidP="00AD24EF">
      <w:pPr>
        <w:tabs>
          <w:tab w:val="left" w:pos="5954"/>
        </w:tabs>
        <w:jc w:val="center"/>
        <w:rPr>
          <w:rFonts w:ascii="Times New Roman" w:hAnsi="Times New Roman" w:cs="Times New Roman"/>
          <w:spacing w:val="-6"/>
          <w:vertAlign w:val="superscript"/>
        </w:rPr>
      </w:pPr>
      <w:r w:rsidRPr="0058316E">
        <w:rPr>
          <w:rFonts w:ascii="Times New Roman" w:hAnsi="Times New Roman" w:cs="Times New Roman"/>
          <w:spacing w:val="-6"/>
          <w:vertAlign w:val="superscript"/>
        </w:rPr>
        <w:t xml:space="preserve">                                                                                                                                                      (серия, №, кем, когда </w:t>
      </w:r>
      <w:proofErr w:type="gramStart"/>
      <w:r w:rsidRPr="0058316E">
        <w:rPr>
          <w:rFonts w:ascii="Times New Roman" w:hAnsi="Times New Roman" w:cs="Times New Roman"/>
          <w:spacing w:val="-6"/>
          <w:vertAlign w:val="superscript"/>
        </w:rPr>
        <w:t>выдан</w:t>
      </w:r>
      <w:proofErr w:type="gramEnd"/>
      <w:r w:rsidRPr="0058316E">
        <w:rPr>
          <w:rFonts w:ascii="Times New Roman" w:hAnsi="Times New Roman" w:cs="Times New Roman"/>
          <w:spacing w:val="-6"/>
          <w:vertAlign w:val="superscript"/>
        </w:rPr>
        <w:t>)</w:t>
      </w:r>
    </w:p>
    <w:p w:rsidR="00AD24EF" w:rsidRPr="0058316E" w:rsidRDefault="00AD24EF" w:rsidP="00AD24EF">
      <w:pPr>
        <w:tabs>
          <w:tab w:val="left" w:pos="5954"/>
        </w:tabs>
        <w:jc w:val="right"/>
        <w:rPr>
          <w:rFonts w:ascii="Times New Roman" w:hAnsi="Times New Roman" w:cs="Times New Roman"/>
          <w:spacing w:val="-6"/>
        </w:rPr>
      </w:pPr>
      <w:r w:rsidRPr="0058316E">
        <w:rPr>
          <w:rFonts w:ascii="Times New Roman" w:hAnsi="Times New Roman" w:cs="Times New Roman"/>
          <w:spacing w:val="-6"/>
        </w:rPr>
        <w:t xml:space="preserve">            </w:t>
      </w:r>
      <w:proofErr w:type="gramStart"/>
      <w:r w:rsidRPr="0058316E">
        <w:rPr>
          <w:rFonts w:ascii="Times New Roman" w:hAnsi="Times New Roman" w:cs="Times New Roman"/>
          <w:spacing w:val="-6"/>
        </w:rPr>
        <w:t>проживающего</w:t>
      </w:r>
      <w:proofErr w:type="gramEnd"/>
      <w:r w:rsidRPr="0058316E">
        <w:rPr>
          <w:rFonts w:ascii="Times New Roman" w:hAnsi="Times New Roman" w:cs="Times New Roman"/>
          <w:spacing w:val="-6"/>
        </w:rPr>
        <w:t xml:space="preserve"> (ей) по адресу:_______</w:t>
      </w: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__________________________________</w:t>
      </w: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__________________________________</w:t>
      </w:r>
    </w:p>
    <w:p w:rsidR="00AD24EF" w:rsidRPr="0058316E" w:rsidRDefault="00AD24EF" w:rsidP="00AD24EF">
      <w:pPr>
        <w:jc w:val="right"/>
        <w:rPr>
          <w:rFonts w:ascii="Times New Roman" w:hAnsi="Times New Roman" w:cs="Times New Roman"/>
          <w:spacing w:val="-6"/>
          <w:vertAlign w:val="superscript"/>
        </w:rPr>
      </w:pPr>
      <w:r w:rsidRPr="0058316E">
        <w:rPr>
          <w:rFonts w:ascii="Times New Roman" w:hAnsi="Times New Roman" w:cs="Times New Roman"/>
          <w:spacing w:val="-6"/>
          <w:vertAlign w:val="superscript"/>
        </w:rPr>
        <w:t>(контактный телефон)</w:t>
      </w:r>
    </w:p>
    <w:p w:rsidR="00AD24EF" w:rsidRPr="0058316E" w:rsidRDefault="00AD24EF" w:rsidP="00AD24EF">
      <w:pPr>
        <w:jc w:val="right"/>
        <w:rPr>
          <w:rFonts w:ascii="Times New Roman" w:hAnsi="Times New Roman" w:cs="Times New Roman"/>
          <w:spacing w:val="-6"/>
          <w:vertAlign w:val="superscript"/>
        </w:rPr>
      </w:pPr>
    </w:p>
    <w:p w:rsidR="00AD24EF" w:rsidRPr="0058316E" w:rsidRDefault="00AD24EF" w:rsidP="00AD24EF">
      <w:pPr>
        <w:jc w:val="right"/>
        <w:rPr>
          <w:rFonts w:ascii="Times New Roman" w:hAnsi="Times New Roman" w:cs="Times New Roman"/>
          <w:spacing w:val="-6"/>
          <w:vertAlign w:val="superscript"/>
        </w:rPr>
      </w:pPr>
      <w:r w:rsidRPr="0058316E">
        <w:rPr>
          <w:rFonts w:ascii="Times New Roman" w:hAnsi="Times New Roman" w:cs="Times New Roman"/>
          <w:spacing w:val="-6"/>
          <w:vertAlign w:val="superscript"/>
        </w:rPr>
        <w:t>для юридических лиц</w:t>
      </w:r>
    </w:p>
    <w:p w:rsidR="00AD24EF" w:rsidRPr="0058316E" w:rsidRDefault="0058316E" w:rsidP="0058316E">
      <w:pPr>
        <w:jc w:val="both"/>
        <w:rPr>
          <w:rFonts w:ascii="Times New Roman" w:hAnsi="Times New Roman" w:cs="Times New Roman"/>
          <w:spacing w:val="-6"/>
        </w:rPr>
      </w:pPr>
      <w:r>
        <w:rPr>
          <w:rFonts w:ascii="Times New Roman" w:hAnsi="Times New Roman" w:cs="Times New Roman"/>
          <w:spacing w:val="-6"/>
          <w:vertAlign w:val="superscript"/>
        </w:rPr>
        <w:t xml:space="preserve">                                                                                                                              </w:t>
      </w:r>
      <w:r w:rsidR="00AD24EF" w:rsidRPr="0058316E">
        <w:rPr>
          <w:rFonts w:ascii="Times New Roman" w:hAnsi="Times New Roman" w:cs="Times New Roman"/>
          <w:spacing w:val="-6"/>
          <w:vertAlign w:val="superscript"/>
        </w:rPr>
        <w:t>от_________________________</w:t>
      </w:r>
    </w:p>
    <w:p w:rsidR="00AD24EF" w:rsidRPr="0058316E" w:rsidRDefault="00AD24EF" w:rsidP="00AD24EF">
      <w:pPr>
        <w:rPr>
          <w:rFonts w:ascii="Times New Roman" w:hAnsi="Times New Roman" w:cs="Times New Roman"/>
          <w:spacing w:val="-6"/>
        </w:rPr>
      </w:pPr>
      <w:r w:rsidRPr="0058316E">
        <w:rPr>
          <w:rFonts w:ascii="Times New Roman" w:hAnsi="Times New Roman" w:cs="Times New Roman"/>
          <w:spacing w:val="-6"/>
        </w:rPr>
        <w:t xml:space="preserve">                                                                            </w:t>
      </w:r>
      <w:r w:rsidR="0058316E" w:rsidRPr="0058316E">
        <w:rPr>
          <w:rFonts w:ascii="Times New Roman" w:hAnsi="Times New Roman" w:cs="Times New Roman"/>
          <w:spacing w:val="-6"/>
        </w:rPr>
        <w:t xml:space="preserve">   </w:t>
      </w:r>
      <w:r w:rsidRPr="0058316E">
        <w:rPr>
          <w:rFonts w:ascii="Times New Roman" w:hAnsi="Times New Roman" w:cs="Times New Roman"/>
          <w:spacing w:val="-6"/>
        </w:rPr>
        <w:t xml:space="preserve"> (наименование, адрес, ОГРН, контактный телефон)</w:t>
      </w:r>
    </w:p>
    <w:p w:rsidR="00AD24EF" w:rsidRPr="0058316E" w:rsidRDefault="00AD24EF" w:rsidP="00AD24EF">
      <w:pPr>
        <w:rPr>
          <w:rFonts w:ascii="Times New Roman" w:hAnsi="Times New Roman" w:cs="Times New Roman"/>
          <w:spacing w:val="-6"/>
        </w:rPr>
      </w:pP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w:t>
      </w:r>
    </w:p>
    <w:p w:rsidR="00AD24EF" w:rsidRPr="0058316E" w:rsidRDefault="00AD24EF" w:rsidP="00AD24EF">
      <w:pPr>
        <w:rPr>
          <w:rFonts w:ascii="Times New Roman" w:hAnsi="Times New Roman" w:cs="Times New Roman"/>
          <w:b/>
          <w:spacing w:val="-6"/>
        </w:rPr>
      </w:pPr>
    </w:p>
    <w:p w:rsidR="00AD24EF" w:rsidRDefault="00AD24EF" w:rsidP="00AD24EF">
      <w:pPr>
        <w:rPr>
          <w:rFonts w:ascii="Times New Roman" w:hAnsi="Times New Roman" w:cs="Times New Roman"/>
          <w:b/>
          <w:spacing w:val="-6"/>
        </w:rPr>
      </w:pPr>
    </w:p>
    <w:p w:rsidR="00AD24EF" w:rsidRDefault="00AD24EF" w:rsidP="00AD24EF">
      <w:pPr>
        <w:jc w:val="center"/>
        <w:rPr>
          <w:rFonts w:ascii="Times New Roman" w:hAnsi="Times New Roman" w:cs="Times New Roman"/>
          <w:b/>
          <w:spacing w:val="-6"/>
        </w:rPr>
      </w:pPr>
      <w:r>
        <w:rPr>
          <w:rFonts w:ascii="Times New Roman" w:hAnsi="Times New Roman" w:cs="Times New Roman"/>
          <w:b/>
          <w:spacing w:val="-6"/>
        </w:rPr>
        <w:t>ЗАЯВЛЕНИЕ</w:t>
      </w:r>
    </w:p>
    <w:p w:rsidR="00AD24EF" w:rsidRDefault="00AD24EF" w:rsidP="00AD24EF">
      <w:pPr>
        <w:jc w:val="center"/>
        <w:rPr>
          <w:rFonts w:ascii="Times New Roman" w:hAnsi="Times New Roman" w:cs="Times New Roman"/>
          <w:b/>
          <w:spacing w:val="-6"/>
        </w:rPr>
      </w:pPr>
    </w:p>
    <w:p w:rsidR="00AD24EF" w:rsidRDefault="00AD24EF" w:rsidP="00AD24EF">
      <w:pPr>
        <w:jc w:val="center"/>
        <w:rPr>
          <w:rFonts w:ascii="Times New Roman" w:hAnsi="Times New Roman" w:cs="Times New Roman"/>
          <w:spacing w:val="-6"/>
        </w:rPr>
      </w:pPr>
      <w:r>
        <w:rPr>
          <w:rFonts w:ascii="Times New Roman" w:hAnsi="Times New Roman" w:cs="Times New Roman"/>
          <w:spacing w:val="-6"/>
        </w:rPr>
        <w:t>О выдаче разрешения на условно разрешенный вид использования земельного</w:t>
      </w:r>
    </w:p>
    <w:p w:rsidR="00AD24EF" w:rsidRDefault="00AD24EF" w:rsidP="00AD24EF">
      <w:pPr>
        <w:jc w:val="center"/>
        <w:rPr>
          <w:rFonts w:ascii="Times New Roman" w:hAnsi="Times New Roman" w:cs="Times New Roman"/>
          <w:spacing w:val="-6"/>
        </w:rPr>
      </w:pPr>
      <w:r>
        <w:rPr>
          <w:rFonts w:ascii="Times New Roman" w:hAnsi="Times New Roman" w:cs="Times New Roman"/>
          <w:spacing w:val="-6"/>
        </w:rPr>
        <w:t>участка или объекта капитального строительства</w:t>
      </w:r>
    </w:p>
    <w:p w:rsidR="00AD24EF" w:rsidRDefault="00AD24EF" w:rsidP="00AD24EF">
      <w:pPr>
        <w:rPr>
          <w:rFonts w:ascii="Times New Roman" w:hAnsi="Times New Roman" w:cs="Times New Roman"/>
          <w:b/>
          <w:spacing w:val="-6"/>
        </w:rPr>
      </w:pPr>
    </w:p>
    <w:p w:rsidR="00AD24EF" w:rsidRDefault="00AD24EF" w:rsidP="00AD24EF">
      <w:pPr>
        <w:rPr>
          <w:rFonts w:ascii="Times New Roman" w:hAnsi="Times New Roman" w:cs="Times New Roman"/>
          <w:spacing w:val="-6"/>
        </w:rPr>
      </w:pPr>
    </w:p>
    <w:p w:rsidR="00AD24EF" w:rsidRDefault="00AD24EF" w:rsidP="00AD24EF">
      <w:pPr>
        <w:rPr>
          <w:rFonts w:ascii="Times New Roman" w:hAnsi="Times New Roman" w:cs="Times New Roman"/>
          <w:spacing w:val="-6"/>
        </w:rPr>
      </w:pPr>
      <w:r>
        <w:rPr>
          <w:rFonts w:ascii="Times New Roman" w:hAnsi="Times New Roman" w:cs="Times New Roman"/>
          <w:spacing w:val="-6"/>
        </w:rPr>
        <w:tab/>
        <w:t>Прошу выдать разрешение на условно разрешенный вид использования наименование объекта</w:t>
      </w:r>
    </w:p>
    <w:p w:rsidR="00AD24EF" w:rsidRDefault="00AD24EF" w:rsidP="00AD24EF">
      <w:pPr>
        <w:rPr>
          <w:rFonts w:ascii="Times New Roman" w:hAnsi="Times New Roman" w:cs="Times New Roman"/>
          <w:b/>
          <w:spacing w:val="-6"/>
        </w:rPr>
      </w:pPr>
      <w:r>
        <w:rPr>
          <w:rFonts w:ascii="Times New Roman" w:hAnsi="Times New Roman" w:cs="Times New Roman"/>
          <w:b/>
          <w:spacing w:val="-6"/>
        </w:rPr>
        <w:t xml:space="preserve">____________________________________________________________________ </w:t>
      </w:r>
    </w:p>
    <w:p w:rsidR="00AD24EF" w:rsidRDefault="00AD24EF" w:rsidP="00AD24EF">
      <w:pPr>
        <w:rPr>
          <w:rFonts w:ascii="Times New Roman" w:hAnsi="Times New Roman" w:cs="Times New Roman"/>
          <w:spacing w:val="-6"/>
        </w:rPr>
      </w:pPr>
      <w:r>
        <w:rPr>
          <w:rFonts w:ascii="Times New Roman" w:hAnsi="Times New Roman" w:cs="Times New Roman"/>
          <w:spacing w:val="-6"/>
          <w:vertAlign w:val="superscript"/>
        </w:rPr>
        <w:t xml:space="preserve">земельный участок, объект </w:t>
      </w:r>
      <w:r>
        <w:rPr>
          <w:rFonts w:ascii="Times New Roman" w:hAnsi="Times New Roman" w:cs="Times New Roman"/>
          <w:spacing w:val="-6"/>
          <w:sz w:val="16"/>
          <w:szCs w:val="16"/>
        </w:rPr>
        <w:t xml:space="preserve"> капитального строительства</w:t>
      </w:r>
    </w:p>
    <w:p w:rsidR="00AD24EF" w:rsidRDefault="00AD24EF" w:rsidP="00AD24EF">
      <w:pPr>
        <w:rPr>
          <w:rFonts w:ascii="Times New Roman" w:hAnsi="Times New Roman" w:cs="Times New Roman"/>
          <w:spacing w:val="-6"/>
          <w:sz w:val="16"/>
          <w:szCs w:val="16"/>
        </w:rPr>
      </w:pPr>
    </w:p>
    <w:p w:rsidR="00AD24EF" w:rsidRDefault="00AD24EF" w:rsidP="00AD24EF">
      <w:pPr>
        <w:tabs>
          <w:tab w:val="left" w:pos="4111"/>
        </w:tabs>
        <w:rPr>
          <w:rFonts w:ascii="Times New Roman" w:hAnsi="Times New Roman" w:cs="Times New Roman"/>
          <w:spacing w:val="-6"/>
        </w:rPr>
      </w:pPr>
      <w:proofErr w:type="gramStart"/>
      <w:r>
        <w:rPr>
          <w:rFonts w:ascii="Times New Roman" w:hAnsi="Times New Roman" w:cs="Times New Roman"/>
          <w:spacing w:val="-6"/>
        </w:rPr>
        <w:t>расположенного</w:t>
      </w:r>
      <w:proofErr w:type="gramEnd"/>
      <w:r>
        <w:rPr>
          <w:rFonts w:ascii="Times New Roman" w:hAnsi="Times New Roman" w:cs="Times New Roman"/>
          <w:spacing w:val="-6"/>
        </w:rPr>
        <w:t xml:space="preserve">        адресу:____________________________________________________________________,</w:t>
      </w:r>
    </w:p>
    <w:p w:rsidR="00AD24EF" w:rsidRDefault="00AD24EF" w:rsidP="00AD24EF">
      <w:pPr>
        <w:rPr>
          <w:rFonts w:ascii="Times New Roman" w:hAnsi="Times New Roman" w:cs="Times New Roman"/>
          <w:b/>
          <w:spacing w:val="-6"/>
        </w:rPr>
      </w:pPr>
      <w:r>
        <w:rPr>
          <w:rFonts w:ascii="Times New Roman" w:hAnsi="Times New Roman" w:cs="Times New Roman"/>
          <w:spacing w:val="-6"/>
        </w:rPr>
        <w:t>кадастровый номер земельного участка (при наличии)_________________________, расположенного в территориальной зоне</w:t>
      </w:r>
      <w:r>
        <w:rPr>
          <w:rFonts w:ascii="Times New Roman" w:hAnsi="Times New Roman" w:cs="Times New Roman"/>
          <w:b/>
          <w:spacing w:val="-6"/>
        </w:rPr>
        <w:t xml:space="preserve">______________________________________,            </w:t>
      </w:r>
    </w:p>
    <w:p w:rsidR="00AD24EF" w:rsidRDefault="00AD24EF" w:rsidP="00AD24EF">
      <w:pPr>
        <w:rPr>
          <w:rFonts w:ascii="Times New Roman" w:hAnsi="Times New Roman" w:cs="Times New Roman"/>
          <w:b/>
          <w:spacing w:val="-6"/>
        </w:rPr>
      </w:pPr>
      <w:r>
        <w:rPr>
          <w:rFonts w:ascii="Times New Roman" w:hAnsi="Times New Roman" w:cs="Times New Roman"/>
          <w:spacing w:val="-6"/>
        </w:rPr>
        <w:t xml:space="preserve">                                                                                                  </w:t>
      </w:r>
      <w:r>
        <w:rPr>
          <w:rFonts w:ascii="Times New Roman" w:hAnsi="Times New Roman" w:cs="Times New Roman"/>
          <w:spacing w:val="-6"/>
          <w:sz w:val="16"/>
          <w:szCs w:val="16"/>
        </w:rPr>
        <w:t>(указать индекс зоны)</w:t>
      </w:r>
      <w:r>
        <w:rPr>
          <w:rFonts w:ascii="Times New Roman" w:hAnsi="Times New Roman" w:cs="Times New Roman"/>
          <w:b/>
          <w:spacing w:val="-6"/>
        </w:rPr>
        <w:t xml:space="preserve"> </w:t>
      </w:r>
      <w:proofErr w:type="gramStart"/>
      <w:r>
        <w:rPr>
          <w:rFonts w:ascii="Times New Roman" w:hAnsi="Times New Roman" w:cs="Times New Roman"/>
          <w:spacing w:val="-6"/>
        </w:rPr>
        <w:t>для</w:t>
      </w:r>
      <w:proofErr w:type="gramEnd"/>
      <w:r>
        <w:rPr>
          <w:rFonts w:ascii="Times New Roman" w:hAnsi="Times New Roman" w:cs="Times New Roman"/>
          <w:b/>
          <w:spacing w:val="-6"/>
        </w:rPr>
        <w:t>______________________________________________________________________,</w:t>
      </w:r>
    </w:p>
    <w:p w:rsidR="00AD24EF" w:rsidRDefault="00AD24EF" w:rsidP="00AD24EF">
      <w:pPr>
        <w:rPr>
          <w:rFonts w:ascii="Times New Roman" w:hAnsi="Times New Roman" w:cs="Times New Roman"/>
          <w:spacing w:val="-6"/>
          <w:sz w:val="16"/>
          <w:szCs w:val="16"/>
        </w:rPr>
      </w:pPr>
      <w:r>
        <w:rPr>
          <w:rFonts w:ascii="Times New Roman" w:hAnsi="Times New Roman" w:cs="Times New Roman"/>
          <w:spacing w:val="-6"/>
          <w:sz w:val="16"/>
          <w:szCs w:val="16"/>
        </w:rPr>
        <w:t xml:space="preserve">                                                                    (указать испрашиваемый вид разрешенного использования)</w:t>
      </w:r>
    </w:p>
    <w:p w:rsidR="00AD24EF" w:rsidRDefault="00AD24EF" w:rsidP="00AD24EF">
      <w:pPr>
        <w:rPr>
          <w:rFonts w:ascii="Times New Roman" w:hAnsi="Times New Roman" w:cs="Times New Roman"/>
          <w:spacing w:val="-6"/>
          <w:sz w:val="16"/>
          <w:szCs w:val="16"/>
        </w:rPr>
      </w:pPr>
    </w:p>
    <w:p w:rsidR="00AD24EF" w:rsidRDefault="00AD24EF" w:rsidP="00AD24EF">
      <w:pPr>
        <w:rPr>
          <w:rFonts w:ascii="Times New Roman" w:hAnsi="Times New Roman" w:cs="Times New Roman"/>
          <w:spacing w:val="-6"/>
        </w:rPr>
      </w:pPr>
      <w:r>
        <w:rPr>
          <w:rFonts w:ascii="Times New Roman" w:hAnsi="Times New Roman" w:cs="Times New Roman"/>
          <w:spacing w:val="-6"/>
        </w:rPr>
        <w:t xml:space="preserve">Об обязанности понести расходы, связанные с организацией и проведением публичных слушаний по вопросам представления разрешения </w:t>
      </w:r>
      <w:proofErr w:type="gramStart"/>
      <w:r>
        <w:rPr>
          <w:rFonts w:ascii="Times New Roman" w:hAnsi="Times New Roman" w:cs="Times New Roman"/>
          <w:spacing w:val="-6"/>
        </w:rPr>
        <w:t>проинформирован</w:t>
      </w:r>
      <w:proofErr w:type="gramEnd"/>
      <w:r>
        <w:rPr>
          <w:rFonts w:ascii="Times New Roman" w:hAnsi="Times New Roman" w:cs="Times New Roman"/>
          <w:spacing w:val="-6"/>
        </w:rPr>
        <w:t>.</w:t>
      </w:r>
    </w:p>
    <w:p w:rsidR="00AD24EF" w:rsidRDefault="00AD24EF" w:rsidP="00AD24EF">
      <w:pPr>
        <w:rPr>
          <w:rFonts w:ascii="Times New Roman" w:hAnsi="Times New Roman" w:cs="Times New Roman"/>
          <w:b/>
          <w:spacing w:val="-6"/>
        </w:rPr>
      </w:pPr>
      <w:r>
        <w:rPr>
          <w:rFonts w:ascii="Times New Roman" w:hAnsi="Times New Roman" w:cs="Times New Roman"/>
          <w:b/>
          <w:spacing w:val="-6"/>
        </w:rPr>
        <w:t xml:space="preserve"> </w:t>
      </w:r>
    </w:p>
    <w:p w:rsidR="00AD24EF" w:rsidRDefault="00AD24EF" w:rsidP="00AD24EF">
      <w:pPr>
        <w:rPr>
          <w:rFonts w:ascii="Times New Roman" w:hAnsi="Times New Roman" w:cs="Times New Roman"/>
          <w:spacing w:val="-6"/>
        </w:rPr>
      </w:pPr>
      <w:r>
        <w:rPr>
          <w:rFonts w:ascii="Times New Roman" w:hAnsi="Times New Roman" w:cs="Times New Roman"/>
          <w:spacing w:val="-6"/>
        </w:rPr>
        <w:t>Приложение: перечень прилагаемых документов.</w:t>
      </w:r>
    </w:p>
    <w:p w:rsidR="00AD24EF" w:rsidRDefault="00AD24EF" w:rsidP="00AD24EF">
      <w:pPr>
        <w:rPr>
          <w:rFonts w:ascii="Times New Roman" w:hAnsi="Times New Roman" w:cs="Times New Roman"/>
          <w:b/>
          <w:spacing w:val="-6"/>
        </w:rPr>
      </w:pPr>
    </w:p>
    <w:p w:rsidR="00AD24EF" w:rsidRDefault="00AD24EF" w:rsidP="00AD24EF">
      <w:pPr>
        <w:rPr>
          <w:rFonts w:ascii="Times New Roman" w:hAnsi="Times New Roman" w:cs="Times New Roman"/>
          <w:spacing w:val="-6"/>
        </w:rPr>
      </w:pPr>
      <w:r>
        <w:rPr>
          <w:rFonts w:ascii="Times New Roman" w:hAnsi="Times New Roman" w:cs="Times New Roman"/>
          <w:spacing w:val="-6"/>
        </w:rPr>
        <w:t>« _____ » _____________ 20 __ год           _________________/_________________</w:t>
      </w:r>
    </w:p>
    <w:p w:rsidR="00AD24EF" w:rsidRDefault="00AD24EF" w:rsidP="00AD24EF">
      <w:pPr>
        <w:jc w:val="center"/>
        <w:rPr>
          <w:rFonts w:ascii="Times New Roman" w:hAnsi="Times New Roman" w:cs="Times New Roman"/>
          <w:spacing w:val="-6"/>
        </w:rPr>
      </w:pPr>
      <w:r>
        <w:rPr>
          <w:rFonts w:ascii="Times New Roman" w:hAnsi="Times New Roman" w:cs="Times New Roman"/>
          <w:spacing w:val="-6"/>
        </w:rPr>
        <w:t xml:space="preserve">                                                (подпись)                   (Ф.И.О.)</w:t>
      </w:r>
    </w:p>
    <w:p w:rsidR="0058316E" w:rsidRDefault="0058316E" w:rsidP="00AD24EF">
      <w:pPr>
        <w:jc w:val="center"/>
        <w:rPr>
          <w:rFonts w:ascii="Times New Roman" w:hAnsi="Times New Roman" w:cs="Times New Roman"/>
          <w:spacing w:val="-6"/>
        </w:rPr>
      </w:pPr>
    </w:p>
    <w:p w:rsidR="0058316E" w:rsidRDefault="0058316E" w:rsidP="00AD24EF">
      <w:pPr>
        <w:jc w:val="center"/>
        <w:rPr>
          <w:rFonts w:ascii="Times New Roman" w:hAnsi="Times New Roman" w:cs="Times New Roman"/>
          <w:spacing w:val="-6"/>
        </w:rPr>
      </w:pPr>
    </w:p>
    <w:p w:rsidR="00AD24EF" w:rsidRDefault="00AD24EF" w:rsidP="00AD24EF">
      <w:pPr>
        <w:jc w:val="center"/>
        <w:rPr>
          <w:rFonts w:ascii="Times New Roman" w:hAnsi="Times New Roman" w:cs="Times New Roman"/>
          <w:spacing w:val="-6"/>
        </w:rPr>
      </w:pPr>
    </w:p>
    <w:p w:rsidR="00AD24EF" w:rsidRDefault="00AD24EF" w:rsidP="00AD24EF">
      <w:pPr>
        <w:jc w:val="right"/>
        <w:rPr>
          <w:rFonts w:ascii="Times New Roman" w:hAnsi="Times New Roman" w:cs="Times New Roman"/>
          <w:b/>
          <w:spacing w:val="-6"/>
        </w:rPr>
      </w:pPr>
      <w:r>
        <w:rPr>
          <w:rFonts w:ascii="Times New Roman" w:hAnsi="Times New Roman" w:cs="Times New Roman"/>
          <w:b/>
          <w:spacing w:val="-6"/>
        </w:rPr>
        <w:lastRenderedPageBreak/>
        <w:t>Приложение № 2</w:t>
      </w:r>
    </w:p>
    <w:p w:rsidR="00AD24EF" w:rsidRDefault="00AD24EF" w:rsidP="00AD24EF">
      <w:pPr>
        <w:jc w:val="right"/>
        <w:rPr>
          <w:rFonts w:ascii="Times New Roman" w:hAnsi="Times New Roman" w:cs="Times New Roman"/>
          <w:b/>
          <w:spacing w:val="-6"/>
        </w:rPr>
      </w:pPr>
      <w:r>
        <w:rPr>
          <w:rFonts w:ascii="Times New Roman" w:hAnsi="Times New Roman" w:cs="Times New Roman"/>
          <w:b/>
          <w:spacing w:val="-6"/>
        </w:rPr>
        <w:t>к административному регламенту</w:t>
      </w:r>
    </w:p>
    <w:p w:rsidR="00AD24EF" w:rsidRDefault="00AD24EF" w:rsidP="00AD24EF">
      <w:pPr>
        <w:rPr>
          <w:rFonts w:ascii="Times New Roman" w:hAnsi="Times New Roman" w:cs="Times New Roman"/>
          <w:b/>
          <w:spacing w:val="-6"/>
        </w:rPr>
      </w:pPr>
    </w:p>
    <w:p w:rsidR="00AD24EF" w:rsidRDefault="00AD24EF" w:rsidP="00AD24EF">
      <w:pPr>
        <w:rPr>
          <w:rFonts w:ascii="Times New Roman" w:hAnsi="Times New Roman" w:cs="Times New Roman"/>
          <w:b/>
          <w:spacing w:val="-6"/>
        </w:rPr>
      </w:pPr>
      <w:r>
        <w:rPr>
          <w:rFonts w:ascii="Times New Roman" w:hAnsi="Times New Roman" w:cs="Times New Roman"/>
          <w:b/>
          <w:spacing w:val="-6"/>
        </w:rPr>
        <w:t xml:space="preserve"> </w:t>
      </w:r>
    </w:p>
    <w:p w:rsidR="00AD24EF" w:rsidRDefault="00AD24EF" w:rsidP="00AD24EF">
      <w:pPr>
        <w:jc w:val="center"/>
        <w:rPr>
          <w:rFonts w:ascii="Times New Roman" w:hAnsi="Times New Roman" w:cs="Times New Roman"/>
          <w:b/>
          <w:bCs/>
          <w:spacing w:val="-6"/>
        </w:rPr>
      </w:pPr>
      <w:r>
        <w:rPr>
          <w:rFonts w:ascii="Times New Roman" w:hAnsi="Times New Roman" w:cs="Times New Roman"/>
          <w:b/>
          <w:bCs/>
          <w:spacing w:val="-6"/>
        </w:rPr>
        <w:t>Форма жалобы на действия (бездействия) должностных лиц, ответственных на предоставление муниципальной услуги</w:t>
      </w:r>
    </w:p>
    <w:p w:rsidR="00AD24EF" w:rsidRDefault="00AD24EF" w:rsidP="00AD24EF">
      <w:pPr>
        <w:rPr>
          <w:rFonts w:ascii="Times New Roman" w:hAnsi="Times New Roman" w:cs="Times New Roman"/>
          <w:b/>
          <w:spacing w:val="-6"/>
        </w:rPr>
      </w:pPr>
    </w:p>
    <w:p w:rsidR="00AD24EF" w:rsidRDefault="00AD24EF" w:rsidP="00AD24EF">
      <w:pPr>
        <w:rPr>
          <w:rFonts w:ascii="Times New Roman" w:hAnsi="Times New Roman" w:cs="Times New Roman"/>
          <w:b/>
          <w:spacing w:val="-6"/>
        </w:rPr>
      </w:pPr>
    </w:p>
    <w:p w:rsidR="00AD24EF" w:rsidRPr="0058316E" w:rsidRDefault="00702332" w:rsidP="00AD24EF">
      <w:pPr>
        <w:jc w:val="right"/>
        <w:rPr>
          <w:rFonts w:ascii="Times New Roman" w:hAnsi="Times New Roman" w:cs="Times New Roman"/>
          <w:spacing w:val="-6"/>
        </w:rPr>
      </w:pPr>
      <w:r>
        <w:rPr>
          <w:rFonts w:ascii="Times New Roman" w:hAnsi="Times New Roman" w:cs="Times New Roman"/>
          <w:spacing w:val="-6"/>
        </w:rPr>
        <w:t>Комиссии МО</w:t>
      </w:r>
      <w:r w:rsidR="0058316E" w:rsidRPr="0058316E">
        <w:rPr>
          <w:rFonts w:ascii="Times New Roman" w:hAnsi="Times New Roman" w:cs="Times New Roman"/>
          <w:spacing w:val="-6"/>
        </w:rPr>
        <w:t xml:space="preserve"> «Кожильское</w:t>
      </w:r>
      <w:r w:rsidR="00AD24EF" w:rsidRPr="0058316E">
        <w:rPr>
          <w:rFonts w:ascii="Times New Roman" w:hAnsi="Times New Roman" w:cs="Times New Roman"/>
          <w:spacing w:val="-6"/>
        </w:rPr>
        <w:t>»</w:t>
      </w: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____________________________________</w:t>
      </w: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____________________________________</w:t>
      </w:r>
    </w:p>
    <w:p w:rsidR="00AD24EF" w:rsidRPr="0058316E" w:rsidRDefault="00AD24EF" w:rsidP="00AD24EF">
      <w:pPr>
        <w:jc w:val="right"/>
        <w:rPr>
          <w:rFonts w:ascii="Times New Roman" w:hAnsi="Times New Roman" w:cs="Times New Roman"/>
          <w:spacing w:val="-6"/>
          <w:sz w:val="20"/>
          <w:szCs w:val="20"/>
        </w:rPr>
      </w:pPr>
      <w:r w:rsidRPr="0058316E">
        <w:rPr>
          <w:rFonts w:ascii="Times New Roman" w:hAnsi="Times New Roman" w:cs="Times New Roman"/>
          <w:spacing w:val="-6"/>
          <w:sz w:val="20"/>
          <w:szCs w:val="20"/>
        </w:rPr>
        <w:t>(Ф.И.О. гражданина)</w:t>
      </w: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____________________________________________</w:t>
      </w: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____________________________________________</w:t>
      </w:r>
    </w:p>
    <w:p w:rsid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____________________________________________</w:t>
      </w: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 xml:space="preserve"> </w:t>
      </w:r>
      <w:r w:rsidRPr="0058316E">
        <w:rPr>
          <w:rFonts w:ascii="Times New Roman" w:hAnsi="Times New Roman" w:cs="Times New Roman"/>
          <w:spacing w:val="-6"/>
          <w:sz w:val="20"/>
          <w:szCs w:val="20"/>
        </w:rPr>
        <w:t>( данные документа, удостоверяющего личность</w:t>
      </w:r>
      <w:r w:rsidRPr="0058316E">
        <w:rPr>
          <w:rFonts w:ascii="Times New Roman" w:hAnsi="Times New Roman" w:cs="Times New Roman"/>
          <w:spacing w:val="-6"/>
        </w:rPr>
        <w:t>)</w:t>
      </w: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____________________________________________</w:t>
      </w: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____________________________________________</w:t>
      </w:r>
    </w:p>
    <w:p w:rsidR="0058316E" w:rsidRDefault="00AD24EF" w:rsidP="00AD24EF">
      <w:pPr>
        <w:jc w:val="right"/>
        <w:rPr>
          <w:rFonts w:ascii="Times New Roman" w:hAnsi="Times New Roman" w:cs="Times New Roman"/>
          <w:spacing w:val="-6"/>
          <w:sz w:val="20"/>
          <w:szCs w:val="20"/>
        </w:rPr>
      </w:pPr>
      <w:r w:rsidRPr="0058316E">
        <w:rPr>
          <w:rFonts w:ascii="Times New Roman" w:hAnsi="Times New Roman" w:cs="Times New Roman"/>
          <w:spacing w:val="-6"/>
          <w:sz w:val="20"/>
          <w:szCs w:val="20"/>
        </w:rPr>
        <w:t>____________________________________________</w:t>
      </w:r>
    </w:p>
    <w:p w:rsidR="00AD24EF" w:rsidRPr="0058316E" w:rsidRDefault="00AD24EF" w:rsidP="00AD24EF">
      <w:pPr>
        <w:jc w:val="right"/>
        <w:rPr>
          <w:rFonts w:ascii="Times New Roman" w:hAnsi="Times New Roman" w:cs="Times New Roman"/>
          <w:spacing w:val="-6"/>
          <w:sz w:val="20"/>
          <w:szCs w:val="20"/>
        </w:rPr>
      </w:pPr>
      <w:r w:rsidRPr="0058316E">
        <w:rPr>
          <w:rFonts w:ascii="Times New Roman" w:hAnsi="Times New Roman" w:cs="Times New Roman"/>
          <w:spacing w:val="-6"/>
          <w:sz w:val="20"/>
          <w:szCs w:val="20"/>
        </w:rPr>
        <w:t>( адреса места жительства)</w:t>
      </w:r>
    </w:p>
    <w:p w:rsidR="00AD24EF" w:rsidRPr="0058316E" w:rsidRDefault="00AD24EF" w:rsidP="00AD24EF">
      <w:pPr>
        <w:jc w:val="right"/>
        <w:rPr>
          <w:rFonts w:ascii="Times New Roman" w:hAnsi="Times New Roman" w:cs="Times New Roman"/>
          <w:spacing w:val="-6"/>
        </w:rPr>
      </w:pPr>
      <w:r w:rsidRPr="0058316E">
        <w:rPr>
          <w:rFonts w:ascii="Times New Roman" w:hAnsi="Times New Roman" w:cs="Times New Roman"/>
          <w:spacing w:val="-6"/>
        </w:rPr>
        <w:t xml:space="preserve">____________________________________________ </w:t>
      </w:r>
    </w:p>
    <w:p w:rsidR="00AD24EF" w:rsidRPr="0058316E" w:rsidRDefault="00AD24EF" w:rsidP="00AD24EF">
      <w:pPr>
        <w:jc w:val="right"/>
        <w:rPr>
          <w:rFonts w:ascii="Times New Roman" w:hAnsi="Times New Roman" w:cs="Times New Roman"/>
          <w:spacing w:val="-6"/>
          <w:sz w:val="20"/>
          <w:szCs w:val="20"/>
        </w:rPr>
      </w:pPr>
      <w:r w:rsidRPr="0058316E">
        <w:rPr>
          <w:rFonts w:ascii="Times New Roman" w:hAnsi="Times New Roman" w:cs="Times New Roman"/>
          <w:spacing w:val="-6"/>
          <w:sz w:val="20"/>
          <w:szCs w:val="20"/>
        </w:rPr>
        <w:t>(Контактный телефон)</w:t>
      </w:r>
    </w:p>
    <w:p w:rsidR="00AD24EF" w:rsidRPr="0058316E" w:rsidRDefault="00AD24EF" w:rsidP="00AD24EF">
      <w:pPr>
        <w:rPr>
          <w:rFonts w:ascii="Times New Roman" w:hAnsi="Times New Roman" w:cs="Times New Roman"/>
          <w:spacing w:val="-6"/>
          <w:sz w:val="20"/>
          <w:szCs w:val="20"/>
        </w:rPr>
      </w:pPr>
    </w:p>
    <w:p w:rsidR="00AD24EF" w:rsidRPr="0058316E" w:rsidRDefault="00AD24EF" w:rsidP="00AD24EF">
      <w:pPr>
        <w:rPr>
          <w:rFonts w:ascii="Times New Roman" w:hAnsi="Times New Roman" w:cs="Times New Roman"/>
          <w:spacing w:val="-6"/>
        </w:rPr>
      </w:pPr>
    </w:p>
    <w:p w:rsidR="00AD24EF" w:rsidRPr="0058316E" w:rsidRDefault="00AD24EF" w:rsidP="00AD24EF">
      <w:pPr>
        <w:jc w:val="center"/>
        <w:rPr>
          <w:rFonts w:ascii="Times New Roman" w:hAnsi="Times New Roman" w:cs="Times New Roman"/>
          <w:spacing w:val="-6"/>
        </w:rPr>
      </w:pPr>
      <w:r w:rsidRPr="0058316E">
        <w:rPr>
          <w:rFonts w:ascii="Times New Roman" w:hAnsi="Times New Roman" w:cs="Times New Roman"/>
          <w:spacing w:val="-6"/>
        </w:rPr>
        <w:t>ЖАЛОБА</w:t>
      </w:r>
    </w:p>
    <w:p w:rsidR="00AD24EF" w:rsidRPr="0058316E" w:rsidRDefault="00AD24EF" w:rsidP="00AD24EF">
      <w:pPr>
        <w:rPr>
          <w:rFonts w:ascii="Times New Roman" w:hAnsi="Times New Roman" w:cs="Times New Roman"/>
          <w:spacing w:val="-6"/>
        </w:rPr>
      </w:pPr>
      <w:r w:rsidRPr="0058316E">
        <w:rPr>
          <w:rFonts w:ascii="Times New Roman" w:hAnsi="Times New Roman" w:cs="Times New Roman"/>
          <w:spacing w:val="-6"/>
        </w:rPr>
        <w:t xml:space="preserve">на действия (бездействия) или решения осуществленные (принятые) </w:t>
      </w:r>
    </w:p>
    <w:p w:rsidR="00AD24EF" w:rsidRPr="0058316E" w:rsidRDefault="00AD24EF" w:rsidP="00AD24EF">
      <w:pPr>
        <w:rPr>
          <w:rFonts w:ascii="Times New Roman" w:hAnsi="Times New Roman" w:cs="Times New Roman"/>
          <w:spacing w:val="-6"/>
        </w:rPr>
      </w:pPr>
      <w:r w:rsidRPr="0058316E">
        <w:rPr>
          <w:rFonts w:ascii="Times New Roman" w:hAnsi="Times New Roman" w:cs="Times New Roman"/>
          <w:spacing w:val="-6"/>
        </w:rPr>
        <w:t>в ходе предоставления муниципальной услуги</w:t>
      </w:r>
    </w:p>
    <w:tbl>
      <w:tblPr>
        <w:tblW w:w="0" w:type="auto"/>
        <w:tblLayout w:type="fixed"/>
        <w:tblLook w:val="04A0" w:firstRow="1" w:lastRow="0" w:firstColumn="1" w:lastColumn="0" w:noHBand="0" w:noVBand="1"/>
      </w:tblPr>
      <w:tblGrid>
        <w:gridCol w:w="10138"/>
      </w:tblGrid>
      <w:tr w:rsidR="00AD24EF" w:rsidRPr="0058316E" w:rsidTr="00AD24EF">
        <w:tc>
          <w:tcPr>
            <w:tcW w:w="10138"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r>
      <w:tr w:rsidR="00AD24EF" w:rsidRPr="0058316E" w:rsidTr="00AD24EF">
        <w:tc>
          <w:tcPr>
            <w:tcW w:w="10138" w:type="dxa"/>
            <w:hideMark/>
          </w:tcPr>
          <w:p w:rsidR="00AD24EF" w:rsidRPr="0058316E" w:rsidRDefault="00AD24EF">
            <w:pPr>
              <w:spacing w:line="276" w:lineRule="auto"/>
              <w:rPr>
                <w:rFonts w:ascii="Times New Roman" w:hAnsi="Times New Roman" w:cs="Times New Roman"/>
                <w:spacing w:val="-6"/>
                <w:sz w:val="20"/>
                <w:szCs w:val="20"/>
              </w:rPr>
            </w:pPr>
            <w:r w:rsidRPr="0058316E">
              <w:rPr>
                <w:rFonts w:ascii="Times New Roman" w:hAnsi="Times New Roman" w:cs="Times New Roman"/>
                <w:spacing w:val="-6"/>
                <w:sz w:val="20"/>
                <w:szCs w:val="20"/>
              </w:rPr>
              <w:t>(должность, Ф.И.О. должностного лица</w:t>
            </w:r>
            <w:r w:rsidR="0058316E" w:rsidRPr="0058316E">
              <w:rPr>
                <w:rFonts w:ascii="Times New Roman" w:hAnsi="Times New Roman" w:cs="Times New Roman"/>
                <w:spacing w:val="-6"/>
                <w:sz w:val="20"/>
                <w:szCs w:val="20"/>
              </w:rPr>
              <w:t xml:space="preserve"> Администрации МО «Кожильское</w:t>
            </w:r>
            <w:r w:rsidRPr="0058316E">
              <w:rPr>
                <w:rFonts w:ascii="Times New Roman" w:hAnsi="Times New Roman" w:cs="Times New Roman"/>
                <w:spacing w:val="-6"/>
                <w:sz w:val="20"/>
                <w:szCs w:val="20"/>
              </w:rPr>
              <w:t>», на которое подается жалоба)</w:t>
            </w:r>
          </w:p>
        </w:tc>
      </w:tr>
    </w:tbl>
    <w:p w:rsidR="00AD24EF" w:rsidRPr="0058316E" w:rsidRDefault="00AD24EF" w:rsidP="00AD24EF">
      <w:pPr>
        <w:rPr>
          <w:rFonts w:ascii="Times New Roman" w:hAnsi="Times New Roman" w:cs="Times New Roman"/>
          <w:spacing w:val="-6"/>
        </w:rPr>
      </w:pPr>
    </w:p>
    <w:p w:rsidR="00AD24EF" w:rsidRPr="0058316E" w:rsidRDefault="00AD24EF" w:rsidP="00AD24EF">
      <w:pPr>
        <w:rPr>
          <w:rFonts w:ascii="Times New Roman" w:hAnsi="Times New Roman" w:cs="Times New Roman"/>
          <w:spacing w:val="-6"/>
        </w:rPr>
      </w:pPr>
      <w:r w:rsidRPr="0058316E">
        <w:rPr>
          <w:rFonts w:ascii="Times New Roman" w:hAnsi="Times New Roman" w:cs="Times New Roman"/>
          <w:spacing w:val="-6"/>
        </w:rPr>
        <w:t>1. Предмет жалобы (краткое изложение обжалуемых действий (бездействий) или решений)</w:t>
      </w:r>
    </w:p>
    <w:tbl>
      <w:tblPr>
        <w:tblW w:w="0" w:type="auto"/>
        <w:tblLayout w:type="fixed"/>
        <w:tblLook w:val="04A0" w:firstRow="1" w:lastRow="0" w:firstColumn="1" w:lastColumn="0" w:noHBand="0" w:noVBand="1"/>
      </w:tblPr>
      <w:tblGrid>
        <w:gridCol w:w="10138"/>
      </w:tblGrid>
      <w:tr w:rsidR="00AD24EF" w:rsidRPr="0058316E" w:rsidTr="00AD24EF">
        <w:tc>
          <w:tcPr>
            <w:tcW w:w="10138"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r>
      <w:tr w:rsidR="00AD24EF" w:rsidRPr="0058316E" w:rsidTr="00AD24EF">
        <w:tc>
          <w:tcPr>
            <w:tcW w:w="10138"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r>
      <w:tr w:rsidR="00AD24EF" w:rsidRPr="0058316E" w:rsidTr="00AD24EF">
        <w:tc>
          <w:tcPr>
            <w:tcW w:w="10138"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r>
    </w:tbl>
    <w:p w:rsidR="00AD24EF" w:rsidRPr="0058316E" w:rsidRDefault="00AD24EF" w:rsidP="00AD24EF">
      <w:pPr>
        <w:rPr>
          <w:rFonts w:ascii="Times New Roman" w:hAnsi="Times New Roman" w:cs="Times New Roman"/>
          <w:spacing w:val="-6"/>
        </w:rPr>
      </w:pPr>
    </w:p>
    <w:p w:rsidR="00AD24EF" w:rsidRPr="0058316E" w:rsidRDefault="00AD24EF" w:rsidP="00AD24EF">
      <w:pPr>
        <w:rPr>
          <w:rFonts w:ascii="Times New Roman" w:hAnsi="Times New Roman" w:cs="Times New Roman"/>
          <w:spacing w:val="-6"/>
        </w:rPr>
      </w:pPr>
      <w:r w:rsidRPr="0058316E">
        <w:rPr>
          <w:rFonts w:ascii="Times New Roman" w:hAnsi="Times New Roman" w:cs="Times New Roman"/>
          <w:spacing w:val="-6"/>
        </w:rPr>
        <w:t>2. Причина несогласия (основания, по которым лицо, подающее жалобу, несогласно с действием (бездействием) или решением со ссылками на пункты Административного регламента)</w:t>
      </w:r>
    </w:p>
    <w:tbl>
      <w:tblPr>
        <w:tblW w:w="0" w:type="auto"/>
        <w:tblLayout w:type="fixed"/>
        <w:tblLook w:val="04A0" w:firstRow="1" w:lastRow="0" w:firstColumn="1" w:lastColumn="0" w:noHBand="0" w:noVBand="1"/>
      </w:tblPr>
      <w:tblGrid>
        <w:gridCol w:w="10138"/>
      </w:tblGrid>
      <w:tr w:rsidR="00AD24EF" w:rsidRPr="0058316E" w:rsidTr="00AD24EF">
        <w:tc>
          <w:tcPr>
            <w:tcW w:w="10138"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r>
      <w:tr w:rsidR="00AD24EF" w:rsidRPr="0058316E" w:rsidTr="00AD24EF">
        <w:tc>
          <w:tcPr>
            <w:tcW w:w="10138"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r>
      <w:tr w:rsidR="00AD24EF" w:rsidRPr="0058316E" w:rsidTr="00AD24EF">
        <w:tc>
          <w:tcPr>
            <w:tcW w:w="10138"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r>
    </w:tbl>
    <w:p w:rsidR="00AD24EF" w:rsidRPr="0058316E" w:rsidRDefault="00AD24EF" w:rsidP="00AD24EF">
      <w:pPr>
        <w:rPr>
          <w:rFonts w:ascii="Times New Roman" w:hAnsi="Times New Roman" w:cs="Times New Roman"/>
          <w:spacing w:val="-6"/>
        </w:rPr>
      </w:pPr>
    </w:p>
    <w:p w:rsidR="00AD24EF" w:rsidRPr="0058316E" w:rsidRDefault="00AD24EF" w:rsidP="00AD24EF">
      <w:pPr>
        <w:rPr>
          <w:rFonts w:ascii="Times New Roman" w:hAnsi="Times New Roman" w:cs="Times New Roman"/>
          <w:spacing w:val="-6"/>
        </w:rPr>
      </w:pPr>
      <w:r w:rsidRPr="0058316E">
        <w:rPr>
          <w:rFonts w:ascii="Times New Roman" w:hAnsi="Times New Roman" w:cs="Times New Roman"/>
          <w:spacing w:val="-6"/>
        </w:rPr>
        <w:t>Приложение:</w:t>
      </w:r>
      <w:r w:rsidRPr="0058316E">
        <w:rPr>
          <w:rFonts w:ascii="Times New Roman" w:hAnsi="Times New Roman" w:cs="Times New Roman"/>
          <w:spacing w:val="-6"/>
        </w:rPr>
        <w:tab/>
        <w:t>(документы, подтверждающие изложенные обстоятельства)</w:t>
      </w:r>
    </w:p>
    <w:tbl>
      <w:tblPr>
        <w:tblW w:w="0" w:type="auto"/>
        <w:tblLayout w:type="fixed"/>
        <w:tblLook w:val="04A0" w:firstRow="1" w:lastRow="0" w:firstColumn="1" w:lastColumn="0" w:noHBand="0" w:noVBand="1"/>
      </w:tblPr>
      <w:tblGrid>
        <w:gridCol w:w="10138"/>
      </w:tblGrid>
      <w:tr w:rsidR="00AD24EF" w:rsidRPr="0058316E" w:rsidTr="00AD24EF">
        <w:tc>
          <w:tcPr>
            <w:tcW w:w="10138"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r>
      <w:tr w:rsidR="00AD24EF" w:rsidRPr="0058316E" w:rsidTr="00AD24EF">
        <w:tc>
          <w:tcPr>
            <w:tcW w:w="10138"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r>
      <w:tr w:rsidR="00AD24EF" w:rsidRPr="0058316E" w:rsidTr="00AD24EF">
        <w:tc>
          <w:tcPr>
            <w:tcW w:w="10138"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r>
    </w:tbl>
    <w:p w:rsidR="00AD24EF" w:rsidRPr="0058316E" w:rsidRDefault="00AD24EF" w:rsidP="00AD24EF">
      <w:pPr>
        <w:rPr>
          <w:rFonts w:ascii="Times New Roman" w:hAnsi="Times New Roman" w:cs="Times New Roman"/>
          <w:spacing w:val="-6"/>
        </w:rPr>
      </w:pPr>
    </w:p>
    <w:tbl>
      <w:tblPr>
        <w:tblW w:w="0" w:type="auto"/>
        <w:tblLayout w:type="fixed"/>
        <w:tblLook w:val="04A0" w:firstRow="1" w:lastRow="0" w:firstColumn="1" w:lastColumn="0" w:noHBand="0" w:noVBand="1"/>
      </w:tblPr>
      <w:tblGrid>
        <w:gridCol w:w="2148"/>
        <w:gridCol w:w="2640"/>
        <w:gridCol w:w="2160"/>
        <w:gridCol w:w="3190"/>
      </w:tblGrid>
      <w:tr w:rsidR="00AD24EF" w:rsidRPr="0058316E" w:rsidTr="00AD24EF">
        <w:tc>
          <w:tcPr>
            <w:tcW w:w="2148"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c>
          <w:tcPr>
            <w:tcW w:w="2640" w:type="dxa"/>
          </w:tcPr>
          <w:p w:rsidR="00AD24EF" w:rsidRPr="0058316E" w:rsidRDefault="00AD24EF">
            <w:pPr>
              <w:spacing w:line="276" w:lineRule="auto"/>
              <w:rPr>
                <w:rFonts w:ascii="Times New Roman" w:hAnsi="Times New Roman" w:cs="Times New Roman"/>
                <w:spacing w:val="-6"/>
              </w:rPr>
            </w:pPr>
          </w:p>
        </w:tc>
        <w:tc>
          <w:tcPr>
            <w:tcW w:w="2160" w:type="dxa"/>
            <w:tcBorders>
              <w:top w:val="nil"/>
              <w:left w:val="nil"/>
              <w:bottom w:val="single" w:sz="4" w:space="0" w:color="000000"/>
              <w:right w:val="nil"/>
            </w:tcBorders>
          </w:tcPr>
          <w:p w:rsidR="00AD24EF" w:rsidRPr="0058316E" w:rsidRDefault="00AD24EF">
            <w:pPr>
              <w:spacing w:line="276" w:lineRule="auto"/>
              <w:rPr>
                <w:rFonts w:ascii="Times New Roman" w:hAnsi="Times New Roman" w:cs="Times New Roman"/>
                <w:spacing w:val="-6"/>
              </w:rPr>
            </w:pPr>
          </w:p>
        </w:tc>
        <w:tc>
          <w:tcPr>
            <w:tcW w:w="3190" w:type="dxa"/>
            <w:tcBorders>
              <w:top w:val="nil"/>
              <w:left w:val="nil"/>
              <w:bottom w:val="single" w:sz="4" w:space="0" w:color="000000"/>
              <w:right w:val="nil"/>
            </w:tcBorders>
            <w:hideMark/>
          </w:tcPr>
          <w:p w:rsidR="00AD24EF" w:rsidRPr="0058316E" w:rsidRDefault="00AD24EF">
            <w:pPr>
              <w:spacing w:line="276" w:lineRule="auto"/>
              <w:rPr>
                <w:rFonts w:ascii="Times New Roman" w:hAnsi="Times New Roman" w:cs="Times New Roman"/>
                <w:spacing w:val="-6"/>
              </w:rPr>
            </w:pPr>
            <w:r w:rsidRPr="0058316E">
              <w:rPr>
                <w:rFonts w:ascii="Times New Roman" w:hAnsi="Times New Roman" w:cs="Times New Roman"/>
                <w:spacing w:val="-6"/>
              </w:rPr>
              <w:t>/                                          /</w:t>
            </w:r>
          </w:p>
        </w:tc>
      </w:tr>
    </w:tbl>
    <w:p w:rsidR="00AD24EF" w:rsidRPr="0058316E" w:rsidRDefault="00AD24EF" w:rsidP="00AD24EF">
      <w:pPr>
        <w:rPr>
          <w:rFonts w:ascii="Times New Roman" w:hAnsi="Times New Roman" w:cs="Times New Roman"/>
          <w:spacing w:val="-6"/>
        </w:rPr>
      </w:pPr>
      <w:r w:rsidRPr="0058316E">
        <w:rPr>
          <w:rFonts w:ascii="Times New Roman" w:hAnsi="Times New Roman" w:cs="Times New Roman"/>
          <w:spacing w:val="-6"/>
        </w:rPr>
        <w:t>(дата)</w:t>
      </w:r>
      <w:r w:rsidRPr="0058316E">
        <w:rPr>
          <w:rFonts w:ascii="Times New Roman" w:hAnsi="Times New Roman" w:cs="Times New Roman"/>
          <w:spacing w:val="-6"/>
        </w:rPr>
        <w:tab/>
      </w:r>
      <w:r w:rsidRPr="0058316E">
        <w:rPr>
          <w:rFonts w:ascii="Times New Roman" w:hAnsi="Times New Roman" w:cs="Times New Roman"/>
          <w:spacing w:val="-6"/>
        </w:rPr>
        <w:tab/>
      </w:r>
      <w:r w:rsidRPr="0058316E">
        <w:rPr>
          <w:rFonts w:ascii="Times New Roman" w:hAnsi="Times New Roman" w:cs="Times New Roman"/>
          <w:spacing w:val="-6"/>
        </w:rPr>
        <w:tab/>
      </w:r>
      <w:r w:rsidRPr="0058316E">
        <w:rPr>
          <w:rFonts w:ascii="Times New Roman" w:hAnsi="Times New Roman" w:cs="Times New Roman"/>
          <w:spacing w:val="-6"/>
        </w:rPr>
        <w:tab/>
      </w:r>
      <w:r w:rsidRPr="0058316E">
        <w:rPr>
          <w:rFonts w:ascii="Times New Roman" w:hAnsi="Times New Roman" w:cs="Times New Roman"/>
          <w:spacing w:val="-6"/>
        </w:rPr>
        <w:tab/>
      </w:r>
      <w:r w:rsidRPr="0058316E">
        <w:rPr>
          <w:rFonts w:ascii="Times New Roman" w:hAnsi="Times New Roman" w:cs="Times New Roman"/>
          <w:spacing w:val="-6"/>
        </w:rPr>
        <w:tab/>
      </w:r>
      <w:r w:rsidRPr="0058316E">
        <w:rPr>
          <w:rFonts w:ascii="Times New Roman" w:hAnsi="Times New Roman" w:cs="Times New Roman"/>
          <w:spacing w:val="-6"/>
        </w:rPr>
        <w:tab/>
        <w:t xml:space="preserve">        (подпись)          (расшифровка подписи)</w:t>
      </w:r>
    </w:p>
    <w:p w:rsidR="00AD24EF" w:rsidRDefault="00AD24EF" w:rsidP="00AD24EF">
      <w:pPr>
        <w:rPr>
          <w:rFonts w:ascii="Times New Roman" w:hAnsi="Times New Roman" w:cs="Times New Roman"/>
          <w:b/>
          <w:spacing w:val="-6"/>
        </w:rPr>
      </w:pPr>
    </w:p>
    <w:p w:rsidR="00AD24EF" w:rsidRDefault="00AD24EF" w:rsidP="00AD24EF"/>
    <w:p w:rsidR="00982C21" w:rsidRDefault="00982C21"/>
    <w:sectPr w:rsidR="00982C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rPr>
    </w:lvl>
  </w:abstractNum>
  <w:abstractNum w:abstractNumId="1">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rPr>
    </w:lvl>
  </w:abstractNum>
  <w:abstractNum w:abstractNumId="2">
    <w:nsid w:val="62FB12C2"/>
    <w:multiLevelType w:val="hybridMultilevel"/>
    <w:tmpl w:val="592C7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74307A9"/>
    <w:multiLevelType w:val="hybridMultilevel"/>
    <w:tmpl w:val="50A059EE"/>
    <w:lvl w:ilvl="0" w:tplc="948ADE0E">
      <w:start w:val="1"/>
      <w:numFmt w:val="decimal"/>
      <w:lvlText w:val="%1."/>
      <w:lvlJc w:val="left"/>
      <w:pPr>
        <w:ind w:left="644"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63B"/>
    <w:rsid w:val="0013316B"/>
    <w:rsid w:val="0022555B"/>
    <w:rsid w:val="002624CD"/>
    <w:rsid w:val="002A1001"/>
    <w:rsid w:val="002F3911"/>
    <w:rsid w:val="00376E4D"/>
    <w:rsid w:val="003D6ED1"/>
    <w:rsid w:val="00470731"/>
    <w:rsid w:val="00487063"/>
    <w:rsid w:val="004F30AE"/>
    <w:rsid w:val="0058316E"/>
    <w:rsid w:val="005A18E4"/>
    <w:rsid w:val="00666E21"/>
    <w:rsid w:val="006D5807"/>
    <w:rsid w:val="00702332"/>
    <w:rsid w:val="007C13E0"/>
    <w:rsid w:val="007D6979"/>
    <w:rsid w:val="00805199"/>
    <w:rsid w:val="0081725C"/>
    <w:rsid w:val="00835D40"/>
    <w:rsid w:val="00982C21"/>
    <w:rsid w:val="00A805A5"/>
    <w:rsid w:val="00AD24EF"/>
    <w:rsid w:val="00C5109B"/>
    <w:rsid w:val="00D31A3A"/>
    <w:rsid w:val="00F84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4EF"/>
    <w:pPr>
      <w:spacing w:after="0" w:line="240" w:lineRule="auto"/>
    </w:pPr>
    <w:rPr>
      <w:rFonts w:ascii="Arial Unicode MS" w:eastAsia="Arial Unicode MS" w:hAnsi="Arial Unicode MS" w:cs="Arial Unicode MS"/>
      <w:color w:val="000000"/>
      <w:sz w:val="24"/>
      <w:szCs w:val="24"/>
      <w:lang w:eastAsia="ru-RU"/>
    </w:rPr>
  </w:style>
  <w:style w:type="paragraph" w:styleId="2">
    <w:name w:val="heading 2"/>
    <w:basedOn w:val="a"/>
    <w:next w:val="a"/>
    <w:link w:val="20"/>
    <w:uiPriority w:val="99"/>
    <w:unhideWhenUsed/>
    <w:qFormat/>
    <w:rsid w:val="00AD24EF"/>
    <w:pPr>
      <w:keepNext/>
      <w:jc w:val="center"/>
      <w:outlineLvl w:val="1"/>
    </w:pPr>
    <w:rPr>
      <w:rFonts w:ascii="Times New Roman" w:eastAsia="Times New Roman" w:hAnsi="Times New Roman" w:cs="Times New Roman"/>
      <w:b/>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AD24EF"/>
    <w:rPr>
      <w:rFonts w:ascii="Times New Roman" w:eastAsia="Times New Roman" w:hAnsi="Times New Roman" w:cs="Times New Roman"/>
      <w:b/>
      <w:sz w:val="27"/>
      <w:szCs w:val="27"/>
      <w:lang w:eastAsia="ru-RU"/>
    </w:rPr>
  </w:style>
  <w:style w:type="character" w:styleId="a3">
    <w:name w:val="Hyperlink"/>
    <w:uiPriority w:val="99"/>
    <w:unhideWhenUsed/>
    <w:rsid w:val="00AD24EF"/>
    <w:rPr>
      <w:rFonts w:ascii="Times New Roman" w:hAnsi="Times New Roman" w:cs="Times New Roman" w:hint="default"/>
      <w:color w:val="0066CC"/>
      <w:u w:val="single"/>
    </w:rPr>
  </w:style>
  <w:style w:type="character" w:styleId="a4">
    <w:name w:val="Strong"/>
    <w:uiPriority w:val="99"/>
    <w:qFormat/>
    <w:rsid w:val="00AD24EF"/>
    <w:rPr>
      <w:rFonts w:ascii="Times New Roman" w:hAnsi="Times New Roman" w:cs="Times New Roman" w:hint="default"/>
      <w:b/>
      <w:bCs/>
    </w:rPr>
  </w:style>
  <w:style w:type="paragraph" w:styleId="a5">
    <w:name w:val="Normal (Web)"/>
    <w:basedOn w:val="a"/>
    <w:uiPriority w:val="99"/>
    <w:semiHidden/>
    <w:unhideWhenUsed/>
    <w:rsid w:val="00AD24EF"/>
    <w:pPr>
      <w:suppressAutoHyphens/>
      <w:spacing w:before="100" w:after="100"/>
    </w:pPr>
    <w:rPr>
      <w:rFonts w:ascii="Times New Roman" w:eastAsia="Times New Roman" w:hAnsi="Times New Roman" w:cs="Times New Roman"/>
      <w:color w:val="auto"/>
      <w:lang w:eastAsia="ar-SA"/>
    </w:rPr>
  </w:style>
  <w:style w:type="paragraph" w:styleId="a6">
    <w:name w:val="No Spacing"/>
    <w:uiPriority w:val="99"/>
    <w:qFormat/>
    <w:rsid w:val="00AD24EF"/>
    <w:pPr>
      <w:suppressAutoHyphens/>
      <w:spacing w:after="0" w:line="240" w:lineRule="auto"/>
    </w:pPr>
    <w:rPr>
      <w:rFonts w:ascii="Calibri" w:eastAsia="Calibri" w:hAnsi="Calibri" w:cs="Times New Roman"/>
      <w:lang w:eastAsia="ar-SA"/>
    </w:rPr>
  </w:style>
  <w:style w:type="paragraph" w:styleId="a7">
    <w:name w:val="List Paragraph"/>
    <w:basedOn w:val="a"/>
    <w:uiPriority w:val="34"/>
    <w:qFormat/>
    <w:rsid w:val="00AD24EF"/>
    <w:pPr>
      <w:ind w:left="720"/>
      <w:contextualSpacing/>
    </w:pPr>
    <w:rPr>
      <w:rFonts w:ascii="Times New Roman" w:eastAsia="Times New Roman" w:hAnsi="Times New Roman" w:cs="Times New Roman"/>
      <w:color w:val="auto"/>
    </w:rPr>
  </w:style>
  <w:style w:type="paragraph" w:customStyle="1" w:styleId="1">
    <w:name w:val="Без интервала1"/>
    <w:uiPriority w:val="99"/>
    <w:qFormat/>
    <w:rsid w:val="00AD24EF"/>
    <w:pPr>
      <w:suppressAutoHyphens/>
      <w:spacing w:after="0" w:line="240" w:lineRule="auto"/>
    </w:pPr>
    <w:rPr>
      <w:rFonts w:ascii="Times New Roman" w:eastAsia="Times New Roman" w:hAnsi="Times New Roman" w:cs="Times New Roman"/>
      <w:sz w:val="24"/>
      <w:szCs w:val="24"/>
      <w:lang w:eastAsia="ar-SA"/>
    </w:rPr>
  </w:style>
  <w:style w:type="paragraph" w:customStyle="1" w:styleId="ConsPlusTitle">
    <w:name w:val="ConsPlusTitle"/>
    <w:uiPriority w:val="99"/>
    <w:rsid w:val="00AD24EF"/>
    <w:pPr>
      <w:suppressAutoHyphens/>
      <w:autoSpaceDE w:val="0"/>
      <w:spacing w:after="0" w:line="240" w:lineRule="auto"/>
    </w:pPr>
    <w:rPr>
      <w:rFonts w:ascii="Arial" w:eastAsia="SimSun" w:hAnsi="Arial" w:cs="Arial"/>
      <w:b/>
      <w:bCs/>
      <w:sz w:val="20"/>
      <w:szCs w:val="20"/>
      <w:lang w:eastAsia="ar-SA"/>
    </w:rPr>
  </w:style>
  <w:style w:type="character" w:customStyle="1" w:styleId="10">
    <w:name w:val="Заголовок №1"/>
    <w:uiPriority w:val="99"/>
    <w:rsid w:val="00AD24EF"/>
    <w:rPr>
      <w:rFonts w:ascii="Times New Roman" w:hAnsi="Times New Roman" w:cs="Times New Roman" w:hint="default"/>
      <w:spacing w:val="0"/>
      <w:sz w:val="25"/>
    </w:rPr>
  </w:style>
  <w:style w:type="paragraph" w:customStyle="1" w:styleId="ConsPlusNormal">
    <w:name w:val="ConsPlusNormal"/>
    <w:rsid w:val="00376E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ody Text"/>
    <w:basedOn w:val="a"/>
    <w:link w:val="a9"/>
    <w:rsid w:val="00C5109B"/>
    <w:pPr>
      <w:spacing w:after="120"/>
    </w:pPr>
    <w:rPr>
      <w:rFonts w:ascii="Times New Roman" w:eastAsia="Times New Roman" w:hAnsi="Times New Roman" w:cs="Times New Roman"/>
      <w:color w:val="auto"/>
    </w:rPr>
  </w:style>
  <w:style w:type="character" w:customStyle="1" w:styleId="a9">
    <w:name w:val="Основной текст Знак"/>
    <w:basedOn w:val="a0"/>
    <w:link w:val="a8"/>
    <w:rsid w:val="00C5109B"/>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D6979"/>
    <w:rPr>
      <w:rFonts w:ascii="Tahoma" w:hAnsi="Tahoma" w:cs="Tahoma"/>
      <w:sz w:val="16"/>
      <w:szCs w:val="16"/>
    </w:rPr>
  </w:style>
  <w:style w:type="character" w:customStyle="1" w:styleId="ab">
    <w:name w:val="Текст выноски Знак"/>
    <w:basedOn w:val="a0"/>
    <w:link w:val="aa"/>
    <w:uiPriority w:val="99"/>
    <w:semiHidden/>
    <w:rsid w:val="007D6979"/>
    <w:rPr>
      <w:rFonts w:ascii="Tahoma" w:eastAsia="Arial Unicode MS"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4EF"/>
    <w:pPr>
      <w:spacing w:after="0" w:line="240" w:lineRule="auto"/>
    </w:pPr>
    <w:rPr>
      <w:rFonts w:ascii="Arial Unicode MS" w:eastAsia="Arial Unicode MS" w:hAnsi="Arial Unicode MS" w:cs="Arial Unicode MS"/>
      <w:color w:val="000000"/>
      <w:sz w:val="24"/>
      <w:szCs w:val="24"/>
      <w:lang w:eastAsia="ru-RU"/>
    </w:rPr>
  </w:style>
  <w:style w:type="paragraph" w:styleId="2">
    <w:name w:val="heading 2"/>
    <w:basedOn w:val="a"/>
    <w:next w:val="a"/>
    <w:link w:val="20"/>
    <w:uiPriority w:val="99"/>
    <w:unhideWhenUsed/>
    <w:qFormat/>
    <w:rsid w:val="00AD24EF"/>
    <w:pPr>
      <w:keepNext/>
      <w:jc w:val="center"/>
      <w:outlineLvl w:val="1"/>
    </w:pPr>
    <w:rPr>
      <w:rFonts w:ascii="Times New Roman" w:eastAsia="Times New Roman" w:hAnsi="Times New Roman" w:cs="Times New Roman"/>
      <w:b/>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AD24EF"/>
    <w:rPr>
      <w:rFonts w:ascii="Times New Roman" w:eastAsia="Times New Roman" w:hAnsi="Times New Roman" w:cs="Times New Roman"/>
      <w:b/>
      <w:sz w:val="27"/>
      <w:szCs w:val="27"/>
      <w:lang w:eastAsia="ru-RU"/>
    </w:rPr>
  </w:style>
  <w:style w:type="character" w:styleId="a3">
    <w:name w:val="Hyperlink"/>
    <w:uiPriority w:val="99"/>
    <w:unhideWhenUsed/>
    <w:rsid w:val="00AD24EF"/>
    <w:rPr>
      <w:rFonts w:ascii="Times New Roman" w:hAnsi="Times New Roman" w:cs="Times New Roman" w:hint="default"/>
      <w:color w:val="0066CC"/>
      <w:u w:val="single"/>
    </w:rPr>
  </w:style>
  <w:style w:type="character" w:styleId="a4">
    <w:name w:val="Strong"/>
    <w:uiPriority w:val="99"/>
    <w:qFormat/>
    <w:rsid w:val="00AD24EF"/>
    <w:rPr>
      <w:rFonts w:ascii="Times New Roman" w:hAnsi="Times New Roman" w:cs="Times New Roman" w:hint="default"/>
      <w:b/>
      <w:bCs/>
    </w:rPr>
  </w:style>
  <w:style w:type="paragraph" w:styleId="a5">
    <w:name w:val="Normal (Web)"/>
    <w:basedOn w:val="a"/>
    <w:uiPriority w:val="99"/>
    <w:semiHidden/>
    <w:unhideWhenUsed/>
    <w:rsid w:val="00AD24EF"/>
    <w:pPr>
      <w:suppressAutoHyphens/>
      <w:spacing w:before="100" w:after="100"/>
    </w:pPr>
    <w:rPr>
      <w:rFonts w:ascii="Times New Roman" w:eastAsia="Times New Roman" w:hAnsi="Times New Roman" w:cs="Times New Roman"/>
      <w:color w:val="auto"/>
      <w:lang w:eastAsia="ar-SA"/>
    </w:rPr>
  </w:style>
  <w:style w:type="paragraph" w:styleId="a6">
    <w:name w:val="No Spacing"/>
    <w:uiPriority w:val="99"/>
    <w:qFormat/>
    <w:rsid w:val="00AD24EF"/>
    <w:pPr>
      <w:suppressAutoHyphens/>
      <w:spacing w:after="0" w:line="240" w:lineRule="auto"/>
    </w:pPr>
    <w:rPr>
      <w:rFonts w:ascii="Calibri" w:eastAsia="Calibri" w:hAnsi="Calibri" w:cs="Times New Roman"/>
      <w:lang w:eastAsia="ar-SA"/>
    </w:rPr>
  </w:style>
  <w:style w:type="paragraph" w:styleId="a7">
    <w:name w:val="List Paragraph"/>
    <w:basedOn w:val="a"/>
    <w:uiPriority w:val="34"/>
    <w:qFormat/>
    <w:rsid w:val="00AD24EF"/>
    <w:pPr>
      <w:ind w:left="720"/>
      <w:contextualSpacing/>
    </w:pPr>
    <w:rPr>
      <w:rFonts w:ascii="Times New Roman" w:eastAsia="Times New Roman" w:hAnsi="Times New Roman" w:cs="Times New Roman"/>
      <w:color w:val="auto"/>
    </w:rPr>
  </w:style>
  <w:style w:type="paragraph" w:customStyle="1" w:styleId="1">
    <w:name w:val="Без интервала1"/>
    <w:uiPriority w:val="99"/>
    <w:qFormat/>
    <w:rsid w:val="00AD24EF"/>
    <w:pPr>
      <w:suppressAutoHyphens/>
      <w:spacing w:after="0" w:line="240" w:lineRule="auto"/>
    </w:pPr>
    <w:rPr>
      <w:rFonts w:ascii="Times New Roman" w:eastAsia="Times New Roman" w:hAnsi="Times New Roman" w:cs="Times New Roman"/>
      <w:sz w:val="24"/>
      <w:szCs w:val="24"/>
      <w:lang w:eastAsia="ar-SA"/>
    </w:rPr>
  </w:style>
  <w:style w:type="paragraph" w:customStyle="1" w:styleId="ConsPlusTitle">
    <w:name w:val="ConsPlusTitle"/>
    <w:uiPriority w:val="99"/>
    <w:rsid w:val="00AD24EF"/>
    <w:pPr>
      <w:suppressAutoHyphens/>
      <w:autoSpaceDE w:val="0"/>
      <w:spacing w:after="0" w:line="240" w:lineRule="auto"/>
    </w:pPr>
    <w:rPr>
      <w:rFonts w:ascii="Arial" w:eastAsia="SimSun" w:hAnsi="Arial" w:cs="Arial"/>
      <w:b/>
      <w:bCs/>
      <w:sz w:val="20"/>
      <w:szCs w:val="20"/>
      <w:lang w:eastAsia="ar-SA"/>
    </w:rPr>
  </w:style>
  <w:style w:type="character" w:customStyle="1" w:styleId="10">
    <w:name w:val="Заголовок №1"/>
    <w:uiPriority w:val="99"/>
    <w:rsid w:val="00AD24EF"/>
    <w:rPr>
      <w:rFonts w:ascii="Times New Roman" w:hAnsi="Times New Roman" w:cs="Times New Roman" w:hint="default"/>
      <w:spacing w:val="0"/>
      <w:sz w:val="25"/>
    </w:rPr>
  </w:style>
  <w:style w:type="paragraph" w:customStyle="1" w:styleId="ConsPlusNormal">
    <w:name w:val="ConsPlusNormal"/>
    <w:rsid w:val="00376E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ody Text"/>
    <w:basedOn w:val="a"/>
    <w:link w:val="a9"/>
    <w:rsid w:val="00C5109B"/>
    <w:pPr>
      <w:spacing w:after="120"/>
    </w:pPr>
    <w:rPr>
      <w:rFonts w:ascii="Times New Roman" w:eastAsia="Times New Roman" w:hAnsi="Times New Roman" w:cs="Times New Roman"/>
      <w:color w:val="auto"/>
    </w:rPr>
  </w:style>
  <w:style w:type="character" w:customStyle="1" w:styleId="a9">
    <w:name w:val="Основной текст Знак"/>
    <w:basedOn w:val="a0"/>
    <w:link w:val="a8"/>
    <w:rsid w:val="00C5109B"/>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D6979"/>
    <w:rPr>
      <w:rFonts w:ascii="Tahoma" w:hAnsi="Tahoma" w:cs="Tahoma"/>
      <w:sz w:val="16"/>
      <w:szCs w:val="16"/>
    </w:rPr>
  </w:style>
  <w:style w:type="character" w:customStyle="1" w:styleId="ab">
    <w:name w:val="Текст выноски Знак"/>
    <w:basedOn w:val="a0"/>
    <w:link w:val="aa"/>
    <w:uiPriority w:val="99"/>
    <w:semiHidden/>
    <w:rsid w:val="007D6979"/>
    <w:rPr>
      <w:rFonts w:ascii="Tahoma" w:eastAsia="Arial Unicode MS"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45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hil@glazrayon.ru" TargetMode="External"/><Relationship Id="rId13" Type="http://schemas.openxmlformats.org/officeDocument/2006/relationships/hyperlink" Target="file:///D:\&#1047;&#1072;&#1075;&#1088;&#1091;&#1079;&#1082;&#1080;\&#1088;&#1077;&#1075;&#1083;&#1072;&#1084;&#1077;&#1085;&#1090;%20&#1087;&#1088;&#1077;&#1076;&#1086;&#1089;&#1090;&#1072;&#1074;&#1083;&#1077;&#1085;&#1080;&#1077;%20&#1088;&#1072;&#1079;&#1088;&#1077;&#1096;&#1077;&#1085;&#1080;&#1103;.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zhil@glazrayon.ru" TargetMode="External"/><Relationship Id="rId12" Type="http://schemas.openxmlformats.org/officeDocument/2006/relationships/hyperlink" Target="consultantplus://offline/ref=F8F58F5DC28C8121E45F7CE25F72D46DBB6269E8E7228171C011F6F15889A346A566449DCD970A4FCBB7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glazrayon@mai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8F58F5DC28C8121E45F7CE25F72D46DBB6269E9E62C8171C011F6F158C8B9P" TargetMode="External"/><Relationship Id="rId5" Type="http://schemas.openxmlformats.org/officeDocument/2006/relationships/settings" Target="settings.xml"/><Relationship Id="rId15" Type="http://schemas.openxmlformats.org/officeDocument/2006/relationships/hyperlink" Target="file:///D:\&#1047;&#1072;&#1075;&#1088;&#1091;&#1079;&#1082;&#1080;\&#1088;&#1077;&#1075;&#1083;&#1072;&#1084;&#1077;&#1085;&#1090;%20&#1087;&#1088;&#1077;&#1076;&#1086;&#1089;&#1090;&#1072;&#1074;&#1083;&#1077;&#1085;&#1080;&#1077;%20&#1088;&#1072;&#1079;&#1088;&#1077;&#1096;&#1077;&#1085;&#1080;&#1103;.docx" TargetMode="External"/><Relationship Id="rId10" Type="http://schemas.openxmlformats.org/officeDocument/2006/relationships/hyperlink" Target="consultantplus://offline/ref=F8F58F5DC28C8121E45F7CE25F72D46DBB6361E1EF258171C011F6F158C8B9P" TargetMode="External"/><Relationship Id="rId4" Type="http://schemas.microsoft.com/office/2007/relationships/stylesWithEffects" Target="stylesWithEffects.xml"/><Relationship Id="rId9" Type="http://schemas.openxmlformats.org/officeDocument/2006/relationships/hyperlink" Target="consultantplus://offline/ref=F8F58F5DC28C8121E45F7CE25F72D46DB86E66E4E573D6739144F8CFB4P" TargetMode="External"/><Relationship Id="rId14" Type="http://schemas.openxmlformats.org/officeDocument/2006/relationships/hyperlink" Target="file:///D:\&#1047;&#1072;&#1075;&#1088;&#1091;&#1079;&#1082;&#1080;\&#1088;&#1077;&#1075;&#1083;&#1072;&#1084;&#1077;&#1085;&#1090;%20&#1087;&#1088;&#1077;&#1076;&#1086;&#1089;&#1090;&#1072;&#1074;&#1083;&#1077;&#1085;&#1080;&#1077;%20&#1088;&#1072;&#1079;&#1088;&#1077;&#1096;&#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0143-4B4A-49BA-8284-689EFD519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1</Pages>
  <Words>7040</Words>
  <Characters>40130</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2012-01-25T21:59:00Z</cp:lastPrinted>
  <dcterms:created xsi:type="dcterms:W3CDTF">2013-12-30T06:49:00Z</dcterms:created>
  <dcterms:modified xsi:type="dcterms:W3CDTF">2012-01-25T22:01:00Z</dcterms:modified>
</cp:coreProperties>
</file>